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1BE87E4" w14:textId="77777777" w:rsidR="006F5FD0" w:rsidRPr="00955343" w:rsidRDefault="00C03806" w:rsidP="002F494F">
      <w:pPr>
        <w:jc w:val="center"/>
        <w:rPr>
          <w:rStyle w:val="Gl"/>
          <w:szCs w:val="24"/>
          <w:lang w:val="en-GB"/>
        </w:rPr>
      </w:pPr>
      <w:r w:rsidRPr="00955343">
        <w:rPr>
          <w:b/>
          <w:sz w:val="28"/>
          <w:szCs w:val="28"/>
          <w:lang w:val="en-GB"/>
        </w:rPr>
        <w:t xml:space="preserve">CONTRACT </w:t>
      </w:r>
      <w:r w:rsidR="006F5FD0" w:rsidRPr="00955343">
        <w:rPr>
          <w:b/>
          <w:sz w:val="28"/>
          <w:szCs w:val="28"/>
          <w:lang w:val="en-GB"/>
        </w:rPr>
        <w:t>NOTICE</w:t>
      </w:r>
    </w:p>
    <w:p w14:paraId="16C724C2" w14:textId="63773F7F" w:rsidR="00F3539A" w:rsidRPr="00955343" w:rsidRDefault="00DB35A9" w:rsidP="00023E83">
      <w:pPr>
        <w:spacing w:beforeAutospacing="1" w:afterAutospacing="1"/>
        <w:rPr>
          <w:rStyle w:val="Gl"/>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Gl"/>
          <w:szCs w:val="24"/>
          <w:u w:val="single"/>
          <w:lang w:val="en-GB"/>
        </w:rPr>
      </w:pPr>
      <w:r w:rsidRPr="00955343">
        <w:rPr>
          <w:rStyle w:val="Gl"/>
          <w:szCs w:val="24"/>
          <w:u w:val="single"/>
          <w:lang w:val="en-GB"/>
        </w:rPr>
        <w:t>Buyer</w:t>
      </w:r>
    </w:p>
    <w:p w14:paraId="303D6D3A" w14:textId="681D79BD" w:rsidR="00EF74CF" w:rsidRPr="00955343" w:rsidRDefault="00EF74CF" w:rsidP="00E36507">
      <w:pPr>
        <w:outlineLvl w:val="0"/>
        <w:rPr>
          <w:rStyle w:val="Gl"/>
          <w:b w:val="0"/>
          <w:szCs w:val="24"/>
          <w:lang w:val="en-GB"/>
        </w:rPr>
      </w:pPr>
      <w:r w:rsidRPr="00955343">
        <w:rPr>
          <w:rStyle w:val="Gl"/>
          <w:b w:val="0"/>
          <w:szCs w:val="24"/>
          <w:lang w:val="en-GB"/>
        </w:rPr>
        <w:t xml:space="preserve">Official name: </w:t>
      </w:r>
      <w:r w:rsidR="00BE35AE" w:rsidRPr="00C43718">
        <w:rPr>
          <w:sz w:val="22"/>
          <w:szCs w:val="22"/>
          <w:lang w:val="tr-TR"/>
        </w:rPr>
        <w:t>Kırklareli Municipality</w:t>
      </w:r>
      <w:r w:rsidRPr="00955343">
        <w:rPr>
          <w:rStyle w:val="Gl"/>
          <w:b w:val="0"/>
          <w:szCs w:val="24"/>
          <w:lang w:val="en-GB"/>
        </w:rPr>
        <w:br/>
      </w:r>
      <w:r w:rsidR="00805ECD" w:rsidRPr="00955343">
        <w:rPr>
          <w:rStyle w:val="Gl"/>
          <w:b w:val="0"/>
          <w:szCs w:val="24"/>
          <w:lang w:val="en-GB"/>
        </w:rPr>
        <w:t>Legal type</w:t>
      </w:r>
      <w:r w:rsidRPr="00955343">
        <w:rPr>
          <w:rStyle w:val="Gl"/>
          <w:b w:val="0"/>
          <w:szCs w:val="24"/>
          <w:lang w:val="en-GB"/>
        </w:rPr>
        <w:t xml:space="preserve">: </w:t>
      </w:r>
      <w:r w:rsidR="00BE35AE">
        <w:rPr>
          <w:rStyle w:val="Gl"/>
          <w:b w:val="0"/>
          <w:szCs w:val="24"/>
          <w:lang w:val="en-GB"/>
        </w:rPr>
        <w:t>L</w:t>
      </w:r>
      <w:r w:rsidR="00BE35AE" w:rsidRPr="004D0F97">
        <w:rPr>
          <w:rStyle w:val="Gl"/>
          <w:b w:val="0"/>
          <w:szCs w:val="24"/>
          <w:lang w:val="en-GB"/>
        </w:rPr>
        <w:t>ocal authority</w:t>
      </w:r>
      <w:r w:rsidRPr="00955343">
        <w:rPr>
          <w:rStyle w:val="Gl"/>
          <w:b w:val="0"/>
          <w:szCs w:val="24"/>
          <w:lang w:val="en-GB"/>
        </w:rPr>
        <w:br/>
      </w:r>
      <w:r w:rsidR="00805ECD" w:rsidRPr="00955343">
        <w:rPr>
          <w:rStyle w:val="Gl"/>
          <w:b w:val="0"/>
          <w:szCs w:val="24"/>
          <w:lang w:val="en-GB"/>
        </w:rPr>
        <w:t>Activity of the contracting authority</w:t>
      </w:r>
      <w:r w:rsidRPr="00955343">
        <w:rPr>
          <w:rStyle w:val="Gl"/>
          <w:b w:val="0"/>
          <w:szCs w:val="24"/>
          <w:lang w:val="en-GB"/>
        </w:rPr>
        <w:t xml:space="preserve">: </w:t>
      </w:r>
      <w:r w:rsidR="00BE35AE" w:rsidRPr="00BE35AE">
        <w:rPr>
          <w:szCs w:val="24"/>
        </w:rPr>
        <w:t>General public services</w:t>
      </w:r>
    </w:p>
    <w:p w14:paraId="4AB21F64" w14:textId="0F200130" w:rsidR="00805ECD" w:rsidRPr="00955343" w:rsidRDefault="00805ECD" w:rsidP="00491B6B">
      <w:pPr>
        <w:numPr>
          <w:ilvl w:val="0"/>
          <w:numId w:val="46"/>
        </w:numPr>
        <w:jc w:val="both"/>
        <w:outlineLvl w:val="0"/>
        <w:rPr>
          <w:rStyle w:val="Gl"/>
          <w:b w:val="0"/>
          <w:szCs w:val="24"/>
          <w:lang w:val="en-GB"/>
        </w:rPr>
      </w:pPr>
      <w:r w:rsidRPr="00955343">
        <w:rPr>
          <w:rStyle w:val="Gl"/>
          <w:szCs w:val="24"/>
          <w:u w:val="single"/>
          <w:lang w:val="en-GB"/>
        </w:rPr>
        <w:t>Procedure</w:t>
      </w:r>
    </w:p>
    <w:p w14:paraId="59DA4549" w14:textId="6A38652A" w:rsidR="00B24274" w:rsidRPr="00BE35AE" w:rsidRDefault="00BE35AE" w:rsidP="00491B6B">
      <w:pPr>
        <w:jc w:val="both"/>
        <w:outlineLvl w:val="0"/>
        <w:rPr>
          <w:rStyle w:val="Gl"/>
          <w:b w:val="0"/>
          <w:bCs/>
          <w:szCs w:val="24"/>
          <w:lang w:val="en-GB"/>
        </w:rPr>
      </w:pPr>
      <w:r w:rsidRPr="009C5CB5">
        <w:rPr>
          <w:rStyle w:val="Gl"/>
          <w:b w:val="0"/>
          <w:bCs/>
          <w:szCs w:val="24"/>
          <w:lang w:val="en-GB"/>
        </w:rPr>
        <w:t>Open Tender for Work “</w:t>
      </w:r>
      <w:r w:rsidR="005D02FB" w:rsidRPr="009C5CB5">
        <w:rPr>
          <w:bCs/>
          <w:szCs w:val="24"/>
        </w:rPr>
        <w:t>Karahıdır City Park Rehabilitation Work</w:t>
      </w:r>
      <w:r w:rsidR="00464BA8" w:rsidRPr="009C5CB5">
        <w:rPr>
          <w:bCs/>
          <w:szCs w:val="24"/>
        </w:rPr>
        <w:t>s</w:t>
      </w:r>
      <w:r w:rsidR="005D02FB" w:rsidRPr="009C5CB5">
        <w:rPr>
          <w:bCs/>
          <w:szCs w:val="24"/>
        </w:rPr>
        <w:t>”</w:t>
      </w:r>
      <w:r w:rsidR="005D02FB" w:rsidRPr="009C5CB5">
        <w:rPr>
          <w:rStyle w:val="Gl"/>
          <w:b w:val="0"/>
          <w:bCs/>
          <w:szCs w:val="24"/>
          <w:lang w:val="en-GB"/>
        </w:rPr>
        <w:t xml:space="preserve"> </w:t>
      </w:r>
      <w:r w:rsidRPr="009C5CB5">
        <w:rPr>
          <w:rStyle w:val="Gl"/>
          <w:b w:val="0"/>
          <w:bCs/>
          <w:szCs w:val="24"/>
          <w:lang w:val="en-GB"/>
        </w:rPr>
        <w:t xml:space="preserve">in </w:t>
      </w:r>
      <w:r w:rsidR="002C5B34" w:rsidRPr="009C5CB5">
        <w:rPr>
          <w:rStyle w:val="Gl"/>
          <w:b w:val="0"/>
          <w:bCs/>
          <w:szCs w:val="24"/>
          <w:lang w:val="en-GB"/>
        </w:rPr>
        <w:t>Kırklareli</w:t>
      </w:r>
      <w:r w:rsidRPr="009C5CB5">
        <w:rPr>
          <w:rStyle w:val="Gl"/>
          <w:b w:val="0"/>
          <w:bCs/>
          <w:szCs w:val="24"/>
          <w:lang w:val="en-GB"/>
        </w:rPr>
        <w:t xml:space="preserve"> in the scope of the project with reference number BGTR0200</w:t>
      </w:r>
      <w:r w:rsidR="002C5B34" w:rsidRPr="009C5CB5">
        <w:rPr>
          <w:rStyle w:val="Gl"/>
          <w:b w:val="0"/>
          <w:bCs/>
          <w:szCs w:val="24"/>
          <w:lang w:val="en-GB"/>
        </w:rPr>
        <w:t>0</w:t>
      </w:r>
      <w:r w:rsidR="005D02FB" w:rsidRPr="009C5CB5">
        <w:rPr>
          <w:rStyle w:val="Gl"/>
          <w:b w:val="0"/>
          <w:bCs/>
          <w:szCs w:val="24"/>
          <w:lang w:val="en-GB"/>
        </w:rPr>
        <w:t>46</w:t>
      </w:r>
      <w:r w:rsidRPr="009C5CB5">
        <w:rPr>
          <w:rStyle w:val="Gl"/>
          <w:b w:val="0"/>
          <w:bCs/>
          <w:szCs w:val="24"/>
          <w:lang w:val="en-GB"/>
        </w:rPr>
        <w:t xml:space="preserve"> and named “</w:t>
      </w:r>
      <w:r w:rsidRPr="009C5CB5">
        <w:rPr>
          <w:bCs/>
          <w:szCs w:val="24"/>
        </w:rPr>
        <w:t>Ka</w:t>
      </w:r>
      <w:r w:rsidR="00142D1F" w:rsidRPr="009C5CB5">
        <w:rPr>
          <w:bCs/>
          <w:szCs w:val="24"/>
        </w:rPr>
        <w:t>rn</w:t>
      </w:r>
      <w:r w:rsidRPr="009C5CB5">
        <w:rPr>
          <w:bCs/>
          <w:szCs w:val="24"/>
        </w:rPr>
        <w:t>obat and Kırklareli Invest in The Future</w:t>
      </w:r>
      <w:r w:rsidRPr="009C5CB5">
        <w:rPr>
          <w:rStyle w:val="Gl"/>
          <w:b w:val="0"/>
          <w:bCs/>
          <w:szCs w:val="24"/>
          <w:lang w:val="en-GB"/>
        </w:rPr>
        <w:t xml:space="preserve"> (ACRONYM: </w:t>
      </w:r>
      <w:r w:rsidR="005D02FB" w:rsidRPr="009C5CB5">
        <w:rPr>
          <w:rStyle w:val="Gl"/>
          <w:b w:val="0"/>
          <w:bCs/>
          <w:szCs w:val="24"/>
          <w:lang w:val="en-GB"/>
        </w:rPr>
        <w:t>INVEST</w:t>
      </w:r>
      <w:r w:rsidR="005D02FB">
        <w:rPr>
          <w:rStyle w:val="Gl"/>
          <w:b w:val="0"/>
          <w:bCs/>
          <w:szCs w:val="24"/>
          <w:lang w:val="en-GB"/>
        </w:rPr>
        <w:t xml:space="preserve"> FUTURE</w:t>
      </w:r>
      <w:r>
        <w:rPr>
          <w:rStyle w:val="Gl"/>
          <w:b w:val="0"/>
          <w:bCs/>
          <w:szCs w:val="24"/>
          <w:lang w:val="en-GB"/>
        </w:rPr>
        <w:t xml:space="preserve">) funded by the Europea Union under Interreg IPA Bulgaria-Türkiye Programme </w:t>
      </w:r>
    </w:p>
    <w:p w14:paraId="16F47952" w14:textId="504A7E60" w:rsidR="00F948DD" w:rsidRPr="00955343" w:rsidRDefault="00F948DD" w:rsidP="00491B6B">
      <w:pPr>
        <w:numPr>
          <w:ilvl w:val="1"/>
          <w:numId w:val="46"/>
        </w:numPr>
        <w:jc w:val="both"/>
        <w:outlineLvl w:val="0"/>
        <w:rPr>
          <w:rStyle w:val="Gl"/>
          <w:b w:val="0"/>
          <w:szCs w:val="24"/>
          <w:lang w:val="en-GB"/>
        </w:rPr>
      </w:pPr>
      <w:r w:rsidRPr="00955343">
        <w:rPr>
          <w:rStyle w:val="Gl"/>
          <w:szCs w:val="24"/>
          <w:lang w:val="en-GB"/>
        </w:rPr>
        <w:t>Procedure</w:t>
      </w:r>
    </w:p>
    <w:p w14:paraId="6AADD792" w14:textId="1B643CBE" w:rsidR="00BE35AE" w:rsidRDefault="00B513FE" w:rsidP="00BE35AE">
      <w:pPr>
        <w:spacing w:after="0"/>
        <w:rPr>
          <w:rStyle w:val="Gl"/>
          <w:sz w:val="22"/>
          <w:szCs w:val="22"/>
        </w:rPr>
      </w:pPr>
      <w:r w:rsidRPr="00955343">
        <w:rPr>
          <w:i/>
          <w:iCs/>
          <w:szCs w:val="24"/>
          <w:lang w:val="en-GB"/>
        </w:rPr>
        <w:t>Title:</w:t>
      </w:r>
      <w:r w:rsidRPr="00955343">
        <w:rPr>
          <w:rStyle w:val="Gl"/>
          <w:b w:val="0"/>
          <w:szCs w:val="24"/>
          <w:lang w:val="en-GB"/>
        </w:rPr>
        <w:t xml:space="preserve"> </w:t>
      </w:r>
      <w:r w:rsidR="00805ECD" w:rsidRPr="00955343">
        <w:rPr>
          <w:rStyle w:val="Gl"/>
          <w:b w:val="0"/>
          <w:szCs w:val="24"/>
          <w:lang w:val="en-GB"/>
        </w:rPr>
        <w:t xml:space="preserve"> </w:t>
      </w:r>
      <w:bookmarkStart w:id="0" w:name="_Hlk228906150"/>
      <w:r w:rsidR="00BE35AE">
        <w:rPr>
          <w:b/>
          <w:sz w:val="22"/>
          <w:szCs w:val="22"/>
        </w:rPr>
        <w:t>KARAHIDIR CITY PARK REHABILITATION WORK</w:t>
      </w:r>
      <w:bookmarkEnd w:id="0"/>
      <w:r w:rsidR="001815CF">
        <w:rPr>
          <w:b/>
          <w:sz w:val="22"/>
          <w:szCs w:val="22"/>
        </w:rPr>
        <w:t>S</w:t>
      </w:r>
    </w:p>
    <w:p w14:paraId="3A3E19FD" w14:textId="14529E5E" w:rsidR="00BE35AE" w:rsidRPr="00BE35AE" w:rsidRDefault="00805ECD" w:rsidP="00BE35AE">
      <w:pPr>
        <w:spacing w:after="0"/>
        <w:jc w:val="both"/>
        <w:rPr>
          <w:lang w:val="tr-TR"/>
        </w:rPr>
      </w:pPr>
      <w:r w:rsidRPr="00955343">
        <w:rPr>
          <w:rStyle w:val="Gl"/>
          <w:b w:val="0"/>
          <w:bCs/>
          <w:i/>
          <w:iCs/>
          <w:szCs w:val="24"/>
          <w:lang w:val="en-GB"/>
        </w:rPr>
        <w:t xml:space="preserve">Short description of the contract: </w:t>
      </w:r>
      <w:r w:rsidR="00BE35AE" w:rsidRPr="00BE35AE">
        <w:rPr>
          <w:lang w:val="tr-TR"/>
        </w:rPr>
        <w:t>The contract concerns the execution of construction works for the rehabilitation of Karahidir Forestland City Park in Kirklareli Municipality.</w:t>
      </w:r>
    </w:p>
    <w:p w14:paraId="7B77DC0B" w14:textId="77777777" w:rsidR="00BE35AE" w:rsidRPr="00BE35AE" w:rsidRDefault="00BE35AE" w:rsidP="00BE35AE">
      <w:pPr>
        <w:spacing w:after="0"/>
        <w:jc w:val="both"/>
        <w:rPr>
          <w:szCs w:val="24"/>
          <w:lang w:val="tr-TR"/>
        </w:rPr>
      </w:pPr>
      <w:r w:rsidRPr="00BE35AE">
        <w:rPr>
          <w:szCs w:val="24"/>
          <w:lang w:val="tr-TR"/>
        </w:rPr>
        <w:t>The works include the development of recreational infrastructure such as walking and bicycle paths, sports areas, lighting systems, and a children’s playground, together with necessary site preparation and related infrastructure works.</w:t>
      </w:r>
    </w:p>
    <w:p w14:paraId="4BF02291" w14:textId="409245F4" w:rsidR="00805ECD" w:rsidRPr="00BE35AE" w:rsidRDefault="00BE35AE" w:rsidP="00BE35AE">
      <w:pPr>
        <w:spacing w:after="0"/>
        <w:jc w:val="both"/>
        <w:rPr>
          <w:rStyle w:val="Vurgu"/>
          <w:i w:val="0"/>
          <w:szCs w:val="24"/>
          <w:lang w:val="tr-TR"/>
        </w:rPr>
      </w:pPr>
      <w:r w:rsidRPr="00BE35AE">
        <w:rPr>
          <w:szCs w:val="24"/>
          <w:lang w:val="tr-TR"/>
        </w:rPr>
        <w:t>The objective of the contract is to improve public services and enhance the attractiveness and usability of the area.</w:t>
      </w:r>
    </w:p>
    <w:p w14:paraId="72519E5B" w14:textId="50F45E80" w:rsidR="00F948DD" w:rsidRPr="00955343" w:rsidRDefault="00F948DD" w:rsidP="00491B6B">
      <w:pPr>
        <w:jc w:val="both"/>
        <w:rPr>
          <w:rStyle w:val="Gl"/>
          <w:b w:val="0"/>
          <w:szCs w:val="24"/>
          <w:lang w:val="en-GB"/>
        </w:rPr>
      </w:pPr>
      <w:bookmarkStart w:id="1" w:name="_Hlk160464738"/>
      <w:r w:rsidRPr="00955343">
        <w:rPr>
          <w:rStyle w:val="Gl"/>
          <w:b w:val="0"/>
          <w:i/>
          <w:iCs/>
          <w:szCs w:val="24"/>
          <w:lang w:val="en-GB"/>
        </w:rPr>
        <w:t>Type of procedure:</w:t>
      </w:r>
      <w:r w:rsidRPr="00955343">
        <w:rPr>
          <w:rStyle w:val="Gl"/>
          <w:b w:val="0"/>
          <w:szCs w:val="24"/>
          <w:lang w:val="en-GB"/>
        </w:rPr>
        <w:t xml:space="preserve"> </w:t>
      </w:r>
      <w:r w:rsidR="00BE35AE">
        <w:rPr>
          <w:rStyle w:val="Gl"/>
          <w:b w:val="0"/>
          <w:szCs w:val="24"/>
          <w:lang w:val="en-GB"/>
        </w:rPr>
        <w:t xml:space="preserve">Local Open </w:t>
      </w:r>
    </w:p>
    <w:bookmarkEnd w:id="1"/>
    <w:p w14:paraId="404CA121" w14:textId="1B32E92A" w:rsidR="00F948DD" w:rsidRPr="00955343" w:rsidRDefault="00F948DD" w:rsidP="00491B6B">
      <w:pPr>
        <w:numPr>
          <w:ilvl w:val="2"/>
          <w:numId w:val="46"/>
        </w:numPr>
        <w:jc w:val="both"/>
        <w:rPr>
          <w:rStyle w:val="Gl"/>
          <w:bCs/>
          <w:i/>
          <w:iCs/>
          <w:szCs w:val="24"/>
          <w:lang w:val="en-GB"/>
        </w:rPr>
      </w:pPr>
      <w:r w:rsidRPr="00955343">
        <w:rPr>
          <w:rStyle w:val="Gl"/>
          <w:bCs/>
          <w:szCs w:val="24"/>
          <w:lang w:val="en-GB"/>
        </w:rPr>
        <w:t xml:space="preserve"> Purpose</w:t>
      </w:r>
    </w:p>
    <w:p w14:paraId="0B27B75F" w14:textId="65A96656" w:rsidR="00F948DD" w:rsidRPr="00955343" w:rsidRDefault="00F948DD" w:rsidP="00491B6B">
      <w:pPr>
        <w:jc w:val="both"/>
        <w:rPr>
          <w:rStyle w:val="Vurgu"/>
          <w:i w:val="0"/>
          <w:szCs w:val="24"/>
          <w:lang w:val="en-GB"/>
        </w:rPr>
      </w:pPr>
      <w:r w:rsidRPr="00955343">
        <w:rPr>
          <w:rStyle w:val="Gl"/>
          <w:b w:val="0"/>
          <w:i/>
          <w:iCs/>
          <w:szCs w:val="24"/>
          <w:lang w:val="en-GB"/>
        </w:rPr>
        <w:t>Nature of the c</w:t>
      </w:r>
      <w:r w:rsidRPr="005D02FB">
        <w:rPr>
          <w:rStyle w:val="Gl"/>
          <w:b w:val="0"/>
          <w:i/>
          <w:iCs/>
          <w:szCs w:val="24"/>
          <w:lang w:val="en-GB"/>
        </w:rPr>
        <w:t>ontract:</w:t>
      </w:r>
      <w:r w:rsidRPr="005D02FB">
        <w:rPr>
          <w:rStyle w:val="Vurgu"/>
          <w:i w:val="0"/>
          <w:szCs w:val="24"/>
          <w:lang w:val="en-GB"/>
        </w:rPr>
        <w:t xml:space="preserve"> Works</w:t>
      </w:r>
    </w:p>
    <w:p w14:paraId="75C4218D" w14:textId="77777777" w:rsidR="005D02FB" w:rsidRDefault="00512C12" w:rsidP="00491B6B">
      <w:pPr>
        <w:jc w:val="both"/>
        <w:rPr>
          <w:i/>
          <w:iCs/>
          <w:szCs w:val="24"/>
          <w:lang w:val="en-GB"/>
        </w:rPr>
      </w:pPr>
      <w:r w:rsidRPr="00955343">
        <w:rPr>
          <w:rStyle w:val="Vurgu"/>
          <w:iCs/>
          <w:szCs w:val="24"/>
          <w:lang w:val="en-GB"/>
        </w:rPr>
        <w:t>Main classification</w:t>
      </w:r>
      <w:r w:rsidRPr="00955343">
        <w:rPr>
          <w:rStyle w:val="Vurgu"/>
          <w:i w:val="0"/>
          <w:szCs w:val="24"/>
          <w:lang w:val="en-GB"/>
        </w:rPr>
        <w:t xml:space="preserve"> (</w:t>
      </w:r>
      <w:r w:rsidR="00CF366A" w:rsidRPr="00955343">
        <w:rPr>
          <w:rStyle w:val="Gl"/>
          <w:szCs w:val="24"/>
          <w:u w:val="single"/>
          <w:lang w:val="en-GB"/>
        </w:rPr>
        <w:t>CPV</w:t>
      </w:r>
      <w:r w:rsidR="000617C9" w:rsidRPr="00955343">
        <w:rPr>
          <w:rStyle w:val="DipnotBavurusu"/>
          <w:b/>
          <w:szCs w:val="24"/>
          <w:u w:val="single"/>
          <w:lang w:val="en-GB"/>
        </w:rPr>
        <w:footnoteReference w:id="1"/>
      </w:r>
      <w:r w:rsidR="00CF366A" w:rsidRPr="00955343">
        <w:rPr>
          <w:rStyle w:val="Gl"/>
          <w:szCs w:val="24"/>
          <w:u w:val="single"/>
          <w:lang w:val="en-GB"/>
        </w:rPr>
        <w:t xml:space="preserve"> code</w:t>
      </w:r>
      <w:r w:rsidRPr="00955343">
        <w:rPr>
          <w:rStyle w:val="Gl"/>
          <w:szCs w:val="24"/>
          <w:u w:val="single"/>
          <w:lang w:val="en-GB"/>
        </w:rPr>
        <w:t>)</w:t>
      </w:r>
      <w:r w:rsidRPr="00955343">
        <w:rPr>
          <w:rStyle w:val="Gl"/>
          <w:b w:val="0"/>
          <w:szCs w:val="24"/>
          <w:lang w:val="en-GB"/>
        </w:rPr>
        <w:t xml:space="preserve">: </w:t>
      </w:r>
      <w:r w:rsidR="005D02FB" w:rsidRPr="005D02FB">
        <w:rPr>
          <w:szCs w:val="24"/>
        </w:rPr>
        <w:t>45212100-7</w:t>
      </w:r>
      <w:r w:rsidR="005D02FB" w:rsidRPr="005D02FB">
        <w:rPr>
          <w:i/>
          <w:iCs/>
          <w:szCs w:val="24"/>
          <w:lang w:val="en-GB"/>
        </w:rPr>
        <w:t xml:space="preserve"> </w:t>
      </w:r>
    </w:p>
    <w:p w14:paraId="65B047A2" w14:textId="0ED8321E" w:rsidR="00512C12" w:rsidRDefault="00512C12" w:rsidP="00491B6B">
      <w:pPr>
        <w:jc w:val="both"/>
        <w:rPr>
          <w:rStyle w:val="Gl"/>
          <w:b w:val="0"/>
          <w:szCs w:val="24"/>
          <w:lang w:val="en-GB"/>
        </w:rPr>
      </w:pPr>
      <w:r w:rsidRPr="00955343">
        <w:rPr>
          <w:rStyle w:val="Gl"/>
          <w:b w:val="0"/>
          <w:i/>
          <w:iCs/>
          <w:szCs w:val="24"/>
          <w:lang w:val="en-GB"/>
        </w:rPr>
        <w:t>Additional classification</w:t>
      </w:r>
      <w:r w:rsidRPr="00955343">
        <w:rPr>
          <w:rStyle w:val="Gl"/>
          <w:b w:val="0"/>
          <w:szCs w:val="24"/>
          <w:lang w:val="en-GB"/>
        </w:rPr>
        <w:t xml:space="preserve"> </w:t>
      </w:r>
      <w:r w:rsidR="00F2483B" w:rsidRPr="003E34EF">
        <w:rPr>
          <w:rStyle w:val="Gl"/>
          <w:b w:val="0"/>
          <w:szCs w:val="24"/>
          <w:lang w:val="en-IE"/>
        </w:rPr>
        <w:t>(CPV code):</w:t>
      </w:r>
    </w:p>
    <w:p w14:paraId="464A08B7" w14:textId="2F2BAA93" w:rsidR="005D02FB" w:rsidRPr="005D02FB" w:rsidRDefault="005D02FB" w:rsidP="005D02FB">
      <w:pPr>
        <w:spacing w:before="0" w:after="0"/>
        <w:jc w:val="both"/>
        <w:rPr>
          <w:szCs w:val="24"/>
          <w:lang w:val="tr-TR"/>
        </w:rPr>
      </w:pPr>
      <w:r w:rsidRPr="005D02FB">
        <w:rPr>
          <w:szCs w:val="24"/>
          <w:lang w:val="tr-TR"/>
        </w:rPr>
        <w:t>45236200-2</w:t>
      </w:r>
    </w:p>
    <w:p w14:paraId="321956E2" w14:textId="6BE0921A" w:rsidR="000154F0" w:rsidRPr="00955343" w:rsidRDefault="00C31FC4" w:rsidP="00491B6B">
      <w:pPr>
        <w:numPr>
          <w:ilvl w:val="2"/>
          <w:numId w:val="47"/>
        </w:numPr>
        <w:jc w:val="both"/>
        <w:rPr>
          <w:rStyle w:val="Gl"/>
          <w:bCs/>
          <w:szCs w:val="24"/>
          <w:lang w:val="en-GB"/>
        </w:rPr>
      </w:pPr>
      <w:bookmarkStart w:id="2" w:name="_Hlk159863284"/>
      <w:r w:rsidRPr="00955343">
        <w:rPr>
          <w:rStyle w:val="Gl"/>
          <w:bCs/>
          <w:szCs w:val="24"/>
          <w:lang w:val="en-GB"/>
        </w:rPr>
        <w:t>General information</w:t>
      </w:r>
    </w:p>
    <w:p w14:paraId="23597C81" w14:textId="77777777" w:rsidR="003545B9" w:rsidRPr="00955343" w:rsidRDefault="00C31FC4" w:rsidP="00491B6B">
      <w:pPr>
        <w:jc w:val="both"/>
        <w:outlineLvl w:val="0"/>
        <w:rPr>
          <w:rStyle w:val="Gl"/>
          <w:b w:val="0"/>
          <w:bCs/>
          <w:szCs w:val="24"/>
          <w:lang w:val="en-GB"/>
        </w:rPr>
      </w:pPr>
      <w:r w:rsidRPr="00955343">
        <w:rPr>
          <w:rStyle w:val="Gl"/>
          <w:b w:val="0"/>
          <w:bCs/>
          <w:i/>
          <w:iCs/>
          <w:szCs w:val="24"/>
          <w:lang w:val="en-GB"/>
        </w:rPr>
        <w:lastRenderedPageBreak/>
        <w:t>Legal basis:</w:t>
      </w:r>
      <w:r w:rsidRPr="00955343">
        <w:rPr>
          <w:rStyle w:val="Gl"/>
          <w:b w:val="0"/>
          <w:bCs/>
          <w:szCs w:val="24"/>
          <w:lang w:val="en-GB"/>
        </w:rPr>
        <w:t xml:space="preserve"> </w:t>
      </w:r>
    </w:p>
    <w:p w14:paraId="7D809D9A" w14:textId="1F67D827" w:rsidR="003545B9" w:rsidRPr="00955343" w:rsidRDefault="00F25B4D" w:rsidP="00491B6B">
      <w:pPr>
        <w:jc w:val="both"/>
        <w:outlineLvl w:val="0"/>
        <w:rPr>
          <w:rStyle w:val="Gl"/>
          <w:b w:val="0"/>
          <w:bCs/>
          <w:szCs w:val="24"/>
          <w:lang w:val="en-GB"/>
        </w:rPr>
      </w:pPr>
      <w:r w:rsidRPr="00955343">
        <w:rPr>
          <w:rStyle w:val="Gl"/>
          <w:b w:val="0"/>
          <w:bCs/>
          <w:szCs w:val="24"/>
          <w:lang w:val="en-GB"/>
        </w:rPr>
        <w:t xml:space="preserve">Regulation (EU, Euratom) </w:t>
      </w:r>
      <w:r w:rsidR="00215212" w:rsidRPr="00955343">
        <w:rPr>
          <w:rStyle w:val="Gl"/>
          <w:b w:val="0"/>
          <w:bCs/>
          <w:szCs w:val="24"/>
          <w:lang w:val="en-GB"/>
        </w:rPr>
        <w:t>2024/2509</w:t>
      </w:r>
      <w:r w:rsidRPr="00955343">
        <w:rPr>
          <w:rStyle w:val="Gl"/>
          <w:b w:val="0"/>
          <w:bCs/>
          <w:szCs w:val="24"/>
          <w:lang w:val="en-GB"/>
        </w:rPr>
        <w:t xml:space="preserve"> of the European Parliament and of the Council of </w:t>
      </w:r>
      <w:r w:rsidR="00215212" w:rsidRPr="00955343">
        <w:rPr>
          <w:rStyle w:val="Gl"/>
          <w:b w:val="0"/>
          <w:bCs/>
          <w:szCs w:val="24"/>
          <w:lang w:val="en-GB"/>
        </w:rPr>
        <w:t>23 September 2024</w:t>
      </w:r>
      <w:r w:rsidRPr="00955343">
        <w:rPr>
          <w:rStyle w:val="Gl"/>
          <w:b w:val="0"/>
          <w:bCs/>
          <w:szCs w:val="24"/>
          <w:lang w:val="en-GB"/>
        </w:rPr>
        <w:t xml:space="preserve"> on the financial rules applicable to the general budget of the Union</w:t>
      </w:r>
      <w:r w:rsidRPr="00955343">
        <w:rPr>
          <w:rStyle w:val="DipnotBavurusu"/>
          <w:bCs/>
          <w:szCs w:val="24"/>
          <w:lang w:val="en-GB"/>
        </w:rPr>
        <w:footnoteReference w:id="2"/>
      </w:r>
      <w:r w:rsidRPr="00955343">
        <w:rPr>
          <w:rStyle w:val="Gl"/>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2"/>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Gl"/>
          <w:b w:val="0"/>
          <w:bCs/>
          <w:i/>
          <w:iCs/>
          <w:szCs w:val="24"/>
          <w:lang w:val="en-GB"/>
        </w:rPr>
        <w:t>Description</w:t>
      </w:r>
      <w:r w:rsidRPr="00955343">
        <w:rPr>
          <w:rStyle w:val="Gl"/>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573D3BDE" w14:textId="084F901C" w:rsidR="00CB4DD1" w:rsidRPr="00D21AE7" w:rsidRDefault="00CB4DD1" w:rsidP="00491B6B">
      <w:pPr>
        <w:jc w:val="both"/>
        <w:outlineLvl w:val="0"/>
        <w:rPr>
          <w:rStyle w:val="Gl"/>
          <w:b w:val="0"/>
          <w:szCs w:val="24"/>
          <w:lang w:val="en-GB"/>
        </w:rPr>
      </w:pPr>
      <w:r w:rsidRPr="00D21AE7">
        <w:rPr>
          <w:rStyle w:val="Gl"/>
          <w:b w:val="0"/>
          <w:szCs w:val="24"/>
          <w:lang w:val="en-GB"/>
        </w:rPr>
        <w:t>This contract is divided into lots:</w:t>
      </w:r>
      <w:r w:rsidRPr="00D21AE7">
        <w:rPr>
          <w:rStyle w:val="Gl"/>
          <w:szCs w:val="24"/>
          <w:lang w:val="en-GB"/>
        </w:rPr>
        <w:t xml:space="preserve"> </w:t>
      </w:r>
      <w:r w:rsidR="005D02FB" w:rsidRPr="00D21AE7">
        <w:rPr>
          <w:rStyle w:val="Gl"/>
          <w:b w:val="0"/>
          <w:szCs w:val="24"/>
          <w:lang w:val="en-GB"/>
        </w:rPr>
        <w:t>no</w:t>
      </w:r>
    </w:p>
    <w:p w14:paraId="1DA31EE0" w14:textId="5C3F0FAF" w:rsidR="00CB4DD1" w:rsidRPr="00D21AE7" w:rsidRDefault="00CB4DD1" w:rsidP="00491B6B">
      <w:pPr>
        <w:jc w:val="both"/>
        <w:outlineLvl w:val="0"/>
        <w:rPr>
          <w:rStyle w:val="Gl"/>
          <w:bCs/>
          <w:szCs w:val="24"/>
          <w:lang w:val="en-GB"/>
        </w:rPr>
      </w:pPr>
      <w:r w:rsidRPr="00D21AE7">
        <w:rPr>
          <w:rStyle w:val="Gl"/>
          <w:bCs/>
          <w:szCs w:val="24"/>
          <w:lang w:val="en-GB"/>
        </w:rPr>
        <w:t>5.1. Information per lot</w:t>
      </w:r>
    </w:p>
    <w:p w14:paraId="49EAFA6C" w14:textId="77777777" w:rsidR="00F2483B" w:rsidRPr="00D21AE7" w:rsidRDefault="00F2483B" w:rsidP="00F2483B">
      <w:pPr>
        <w:jc w:val="both"/>
        <w:outlineLvl w:val="0"/>
        <w:rPr>
          <w:rStyle w:val="Gl"/>
          <w:b w:val="0"/>
          <w:szCs w:val="24"/>
          <w:lang w:val="en-GB"/>
        </w:rPr>
      </w:pPr>
      <w:r w:rsidRPr="00D21AE7">
        <w:rPr>
          <w:rStyle w:val="Gl"/>
          <w:b w:val="0"/>
          <w:szCs w:val="24"/>
          <w:lang w:val="en-GB"/>
        </w:rPr>
        <w:t>N/A</w:t>
      </w:r>
    </w:p>
    <w:p w14:paraId="6FEC05C1" w14:textId="6DA7BBC7" w:rsidR="00AA04F1" w:rsidRPr="00D21AE7" w:rsidRDefault="00AA04F1" w:rsidP="00491B6B">
      <w:pPr>
        <w:jc w:val="both"/>
        <w:outlineLvl w:val="0"/>
        <w:rPr>
          <w:b/>
          <w:szCs w:val="24"/>
          <w:lang w:val="en-GB"/>
        </w:rPr>
      </w:pPr>
      <w:r w:rsidRPr="00D21AE7">
        <w:rPr>
          <w:b/>
          <w:szCs w:val="24"/>
          <w:lang w:val="en-GB"/>
        </w:rPr>
        <w:t>5.1.1. Purpose</w:t>
      </w:r>
    </w:p>
    <w:p w14:paraId="49038C33" w14:textId="32402425" w:rsidR="00AA04F1" w:rsidRPr="00955343" w:rsidRDefault="00AA04F1" w:rsidP="00491B6B">
      <w:pPr>
        <w:jc w:val="both"/>
        <w:outlineLvl w:val="0"/>
        <w:rPr>
          <w:rStyle w:val="Vurgu"/>
          <w:i w:val="0"/>
          <w:szCs w:val="24"/>
          <w:lang w:val="en-GB"/>
        </w:rPr>
      </w:pPr>
      <w:r w:rsidRPr="00D21AE7">
        <w:rPr>
          <w:rStyle w:val="Gl"/>
          <w:b w:val="0"/>
          <w:i/>
          <w:iCs/>
          <w:szCs w:val="24"/>
          <w:lang w:val="en-GB"/>
        </w:rPr>
        <w:t>Nature of the contract:</w:t>
      </w:r>
      <w:r w:rsidRPr="00D21AE7">
        <w:rPr>
          <w:rStyle w:val="Vurgu"/>
          <w:i w:val="0"/>
          <w:szCs w:val="24"/>
          <w:lang w:val="en-GB"/>
        </w:rPr>
        <w:t xml:space="preserve"> Works</w:t>
      </w:r>
    </w:p>
    <w:p w14:paraId="1A0A7ED3" w14:textId="39294CB2" w:rsidR="00AA04F1" w:rsidRPr="003E34EF" w:rsidRDefault="00AA04F1" w:rsidP="00491B6B">
      <w:pPr>
        <w:jc w:val="both"/>
        <w:rPr>
          <w:rStyle w:val="Gl"/>
          <w:b w:val="0"/>
          <w:szCs w:val="24"/>
          <w:lang w:val="en-IE"/>
        </w:rPr>
      </w:pPr>
      <w:r w:rsidRPr="003E34EF">
        <w:rPr>
          <w:rStyle w:val="Vurgu"/>
          <w:iCs/>
          <w:szCs w:val="24"/>
          <w:lang w:val="en-IE"/>
        </w:rPr>
        <w:t>Main classification</w:t>
      </w:r>
      <w:r w:rsidRPr="003E34EF">
        <w:rPr>
          <w:rStyle w:val="Vurgu"/>
          <w:i w:val="0"/>
          <w:szCs w:val="24"/>
          <w:lang w:val="en-IE"/>
        </w:rPr>
        <w:t xml:space="preserve"> (</w:t>
      </w:r>
      <w:r w:rsidRPr="003E34EF">
        <w:rPr>
          <w:rStyle w:val="Gl"/>
          <w:szCs w:val="24"/>
          <w:u w:val="single"/>
          <w:lang w:val="en-IE"/>
        </w:rPr>
        <w:t>CPV code)</w:t>
      </w:r>
      <w:r w:rsidRPr="003E34EF">
        <w:rPr>
          <w:rStyle w:val="Gl"/>
          <w:b w:val="0"/>
          <w:szCs w:val="24"/>
          <w:lang w:val="en-IE"/>
        </w:rPr>
        <w:t xml:space="preserve">: </w:t>
      </w:r>
      <w:r w:rsidR="00F2483B" w:rsidRPr="005D02FB">
        <w:rPr>
          <w:szCs w:val="24"/>
        </w:rPr>
        <w:t>45212100-7</w:t>
      </w:r>
    </w:p>
    <w:p w14:paraId="0EA3B53E" w14:textId="77777777" w:rsidR="00F2483B" w:rsidRDefault="00AA04F1" w:rsidP="00F2483B">
      <w:pPr>
        <w:spacing w:before="0" w:after="0"/>
        <w:jc w:val="both"/>
        <w:rPr>
          <w:rStyle w:val="Gl"/>
          <w:b w:val="0"/>
          <w:szCs w:val="24"/>
          <w:lang w:val="en-IE"/>
        </w:rPr>
      </w:pPr>
      <w:r w:rsidRPr="003E34EF">
        <w:rPr>
          <w:rStyle w:val="Gl"/>
          <w:b w:val="0"/>
          <w:i/>
          <w:iCs/>
          <w:szCs w:val="24"/>
          <w:lang w:val="en-IE"/>
        </w:rPr>
        <w:t>Additional classification</w:t>
      </w:r>
      <w:r w:rsidRPr="003E34EF">
        <w:rPr>
          <w:rStyle w:val="Gl"/>
          <w:b w:val="0"/>
          <w:szCs w:val="24"/>
          <w:lang w:val="en-IE"/>
        </w:rPr>
        <w:t xml:space="preserve"> (CPV code): </w:t>
      </w:r>
    </w:p>
    <w:p w14:paraId="227D3919" w14:textId="77777777" w:rsidR="00F2483B" w:rsidRPr="005D02FB" w:rsidRDefault="00F2483B" w:rsidP="00F2483B">
      <w:pPr>
        <w:spacing w:before="0" w:after="0"/>
        <w:jc w:val="both"/>
        <w:rPr>
          <w:szCs w:val="24"/>
          <w:lang w:val="tr-TR"/>
        </w:rPr>
      </w:pPr>
      <w:r w:rsidRPr="005D02FB">
        <w:rPr>
          <w:szCs w:val="24"/>
          <w:lang w:val="tr-TR"/>
        </w:rPr>
        <w:t>45236200-2</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91C8C5D" w14:textId="07C74174" w:rsidR="00EC49EC" w:rsidRPr="00955343" w:rsidRDefault="008A6919" w:rsidP="00491B6B">
      <w:pPr>
        <w:jc w:val="both"/>
        <w:outlineLvl w:val="0"/>
        <w:rPr>
          <w:rStyle w:val="Gl"/>
          <w:b w:val="0"/>
          <w:szCs w:val="24"/>
          <w:highlight w:val="yellow"/>
          <w:lang w:val="en-GB"/>
        </w:rPr>
      </w:pPr>
      <w:r w:rsidRPr="00955343">
        <w:rPr>
          <w:rStyle w:val="Gl"/>
          <w:b w:val="0"/>
          <w:szCs w:val="24"/>
          <w:lang w:val="en-GB"/>
        </w:rPr>
        <w:t>Country</w:t>
      </w:r>
      <w:r w:rsidR="00580B76" w:rsidRPr="00955343">
        <w:rPr>
          <w:rStyle w:val="Gl"/>
          <w:b w:val="0"/>
          <w:szCs w:val="24"/>
          <w:lang w:val="en-GB"/>
        </w:rPr>
        <w:t>/Geographical zone</w:t>
      </w:r>
      <w:r w:rsidR="00EC49EC" w:rsidRPr="00955343">
        <w:rPr>
          <w:rStyle w:val="Gl"/>
          <w:b w:val="0"/>
          <w:szCs w:val="24"/>
          <w:lang w:val="en-GB"/>
        </w:rPr>
        <w:t xml:space="preserve">: </w:t>
      </w:r>
      <w:r w:rsidR="00F2483B" w:rsidRPr="00F2483B">
        <w:rPr>
          <w:rStyle w:val="Gl"/>
          <w:b w:val="0"/>
          <w:szCs w:val="24"/>
          <w:lang w:val="en-GB"/>
        </w:rPr>
        <w:t>Türkiye, Kırklareli town</w:t>
      </w:r>
    </w:p>
    <w:p w14:paraId="37E385C4" w14:textId="4F1DA1A6"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3ECF2B15" w14:textId="12767904" w:rsidR="008777A8" w:rsidRPr="00F2483B" w:rsidRDefault="008777A8" w:rsidP="00491B6B">
      <w:pPr>
        <w:jc w:val="both"/>
        <w:outlineLvl w:val="0"/>
        <w:rPr>
          <w:szCs w:val="24"/>
          <w:lang w:val="en-GB"/>
        </w:rPr>
      </w:pPr>
      <w:r w:rsidRPr="00F2483B">
        <w:rPr>
          <w:i/>
          <w:iCs/>
          <w:szCs w:val="24"/>
          <w:lang w:val="en-GB"/>
        </w:rPr>
        <w:t xml:space="preserve">Duration: </w:t>
      </w:r>
      <w:r w:rsidR="00F2483B" w:rsidRPr="00F2483B">
        <w:rPr>
          <w:szCs w:val="24"/>
          <w:lang w:val="en-GB"/>
        </w:rPr>
        <w:t>1</w:t>
      </w:r>
      <w:r w:rsidR="00AB5A6D">
        <w:rPr>
          <w:szCs w:val="24"/>
          <w:lang w:val="en-GB"/>
        </w:rPr>
        <w:t>0</w:t>
      </w:r>
      <w:r w:rsidR="00F2483B" w:rsidRPr="00F2483B">
        <w:rPr>
          <w:szCs w:val="24"/>
          <w:lang w:val="en-GB"/>
        </w:rPr>
        <w:t xml:space="preserve"> (t</w:t>
      </w:r>
      <w:r w:rsidR="00AB5A6D">
        <w:rPr>
          <w:szCs w:val="24"/>
          <w:lang w:val="en-GB"/>
        </w:rPr>
        <w:t>en</w:t>
      </w:r>
      <w:r w:rsidR="00F2483B" w:rsidRPr="00F2483B">
        <w:rPr>
          <w:szCs w:val="24"/>
          <w:lang w:val="en-GB"/>
        </w:rPr>
        <w:t>) months</w:t>
      </w:r>
    </w:p>
    <w:p w14:paraId="327739FC" w14:textId="2D1A6C18" w:rsidR="005619DF" w:rsidRPr="00955343" w:rsidRDefault="005619DF" w:rsidP="00491B6B">
      <w:pPr>
        <w:jc w:val="both"/>
        <w:outlineLvl w:val="0"/>
        <w:rPr>
          <w:szCs w:val="24"/>
          <w:lang w:val="en-GB"/>
        </w:rPr>
      </w:pPr>
      <w:r w:rsidRPr="00955343">
        <w:rPr>
          <w:b/>
          <w:bCs/>
          <w:szCs w:val="24"/>
          <w:lang w:val="en-GB"/>
        </w:rPr>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p>
    <w:p w14:paraId="55F274A6" w14:textId="77777777" w:rsidR="00F2483B" w:rsidRPr="00955343" w:rsidRDefault="00F2483B" w:rsidP="00F2483B">
      <w:pPr>
        <w:jc w:val="both"/>
        <w:outlineLvl w:val="0"/>
        <w:rPr>
          <w:szCs w:val="24"/>
          <w:lang w:val="en-GB"/>
        </w:rPr>
      </w:pPr>
      <w:r w:rsidRPr="00955343">
        <w:rPr>
          <w:szCs w:val="24"/>
          <w:lang w:val="en-GB"/>
        </w:rPr>
        <w:t xml:space="preserve">Value excluding VAT: </w:t>
      </w:r>
      <w:r>
        <w:rPr>
          <w:szCs w:val="24"/>
          <w:lang w:val="en-GB"/>
        </w:rPr>
        <w:t>N/A</w:t>
      </w:r>
      <w:r w:rsidRPr="00955343">
        <w:rPr>
          <w:szCs w:val="24"/>
          <w:lang w:val="en-GB"/>
        </w:rPr>
        <w:t xml:space="preserve">  Currency: </w:t>
      </w:r>
      <w:r>
        <w:rPr>
          <w:szCs w:val="24"/>
          <w:lang w:val="en-GB"/>
        </w:rPr>
        <w:t>EURO</w:t>
      </w:r>
    </w:p>
    <w:p w14:paraId="1BCC2D9B" w14:textId="1D67E210"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lastRenderedPageBreak/>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t>Procurement Project fully financed with EU Funds.</w:t>
      </w:r>
    </w:p>
    <w:p w14:paraId="15E5A4ED" w14:textId="39C474CB" w:rsidR="000F7D45" w:rsidRPr="00955343" w:rsidRDefault="000F7D45" w:rsidP="00491B6B">
      <w:pPr>
        <w:jc w:val="both"/>
        <w:outlineLvl w:val="0"/>
        <w:rPr>
          <w:b/>
          <w:szCs w:val="24"/>
          <w:lang w:val="en-GB"/>
        </w:rPr>
      </w:pPr>
      <w:r w:rsidRPr="00955343">
        <w:rPr>
          <w:b/>
          <w:szCs w:val="24"/>
          <w:lang w:val="en-GB"/>
        </w:rPr>
        <w:t>5.1.9. Selection criteria</w:t>
      </w:r>
    </w:p>
    <w:p w14:paraId="25F4E44D" w14:textId="542F6317" w:rsidR="000F7D45" w:rsidRPr="00955343" w:rsidRDefault="000F7D45" w:rsidP="00491B6B">
      <w:pPr>
        <w:jc w:val="both"/>
        <w:outlineLvl w:val="0"/>
        <w:rPr>
          <w:rStyle w:val="Gl"/>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Gl"/>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201E551F" w:rsidR="003A4A56" w:rsidRPr="003E34EF" w:rsidRDefault="003A4A56" w:rsidP="00491B6B">
      <w:pPr>
        <w:jc w:val="both"/>
        <w:outlineLvl w:val="0"/>
        <w:rPr>
          <w:szCs w:val="24"/>
          <w:lang w:val="fr-BE"/>
        </w:rPr>
      </w:pPr>
      <w:r w:rsidRPr="003E34EF">
        <w:rPr>
          <w:rStyle w:val="Gl"/>
          <w:b w:val="0"/>
          <w:i/>
          <w:iCs/>
          <w:szCs w:val="24"/>
          <w:lang w:val="fr-BE"/>
        </w:rPr>
        <w:t>Description:</w:t>
      </w:r>
      <w:r w:rsidRPr="003E34EF">
        <w:rPr>
          <w:szCs w:val="24"/>
          <w:lang w:val="fr-BE"/>
        </w:rPr>
        <w:t xml:space="preserve"> Please consult procurement documents.</w:t>
      </w:r>
    </w:p>
    <w:p w14:paraId="3D567A0A" w14:textId="1B07E94A" w:rsidR="003A4A56" w:rsidRPr="00955343" w:rsidRDefault="003A4A56" w:rsidP="00491B6B">
      <w:pPr>
        <w:jc w:val="both"/>
        <w:outlineLvl w:val="0"/>
        <w:rPr>
          <w:szCs w:val="24"/>
          <w:lang w:val="en-GB"/>
        </w:rPr>
      </w:pPr>
      <w:r w:rsidRPr="00955343">
        <w:rPr>
          <w:rStyle w:val="Gl"/>
          <w:b w:val="0"/>
          <w:i/>
          <w:iCs/>
          <w:szCs w:val="24"/>
          <w:lang w:val="en-GB"/>
        </w:rPr>
        <w:t>Type</w:t>
      </w:r>
      <w:r w:rsidRPr="00955343">
        <w:rPr>
          <w:i/>
          <w:iCs/>
          <w:szCs w:val="24"/>
          <w:lang w:val="en-GB"/>
        </w:rPr>
        <w:t>:</w:t>
      </w:r>
      <w:r w:rsidRPr="00955343">
        <w:rPr>
          <w:szCs w:val="24"/>
          <w:lang w:val="en-GB"/>
        </w:rPr>
        <w:t xml:space="preserve"> </w:t>
      </w:r>
      <w:r w:rsidR="000A313C">
        <w:rPr>
          <w:szCs w:val="24"/>
          <w:lang w:val="en-GB"/>
        </w:rPr>
        <w:t>E</w:t>
      </w:r>
      <w:r w:rsidR="000F7D45" w:rsidRPr="00955343">
        <w:rPr>
          <w:szCs w:val="24"/>
          <w:lang w:val="en-GB"/>
        </w:rPr>
        <w:t>conomic and financial standing</w:t>
      </w:r>
    </w:p>
    <w:p w14:paraId="1A1BA0F9" w14:textId="760FEFFA" w:rsidR="003A4A56" w:rsidRPr="00955343" w:rsidRDefault="003A4A56" w:rsidP="00491B6B">
      <w:pPr>
        <w:jc w:val="both"/>
        <w:outlineLvl w:val="0"/>
        <w:rPr>
          <w:szCs w:val="24"/>
          <w:lang w:val="en-GB"/>
        </w:rPr>
      </w:pPr>
      <w:r w:rsidRPr="00955343">
        <w:rPr>
          <w:rStyle w:val="Gl"/>
          <w:b w:val="0"/>
          <w:i/>
          <w:iCs/>
          <w:szCs w:val="24"/>
          <w:lang w:val="en-GB"/>
        </w:rPr>
        <w:t>Description:</w:t>
      </w:r>
      <w:r w:rsidRPr="00955343">
        <w:rPr>
          <w:szCs w:val="24"/>
          <w:lang w:val="en-GB"/>
        </w:rPr>
        <w:t xml:space="preserve"> Please consult procurement documents.</w:t>
      </w:r>
    </w:p>
    <w:p w14:paraId="3EE72D66" w14:textId="63F2B733" w:rsidR="000F7D45" w:rsidRPr="00955343" w:rsidRDefault="003A4A56" w:rsidP="00491B6B">
      <w:pPr>
        <w:jc w:val="both"/>
        <w:outlineLvl w:val="0"/>
        <w:rPr>
          <w:rStyle w:val="Gl"/>
          <w:b w:val="0"/>
          <w:szCs w:val="24"/>
          <w:lang w:val="en-GB"/>
        </w:rPr>
      </w:pPr>
      <w:r w:rsidRPr="00955343">
        <w:rPr>
          <w:rStyle w:val="Gl"/>
          <w:b w:val="0"/>
          <w:i/>
          <w:iCs/>
          <w:szCs w:val="24"/>
          <w:lang w:val="en-GB"/>
        </w:rPr>
        <w:t>Type</w:t>
      </w:r>
      <w:r w:rsidRPr="00955343">
        <w:rPr>
          <w:i/>
          <w:iCs/>
          <w:szCs w:val="24"/>
          <w:lang w:val="en-GB"/>
        </w:rPr>
        <w:t>:</w:t>
      </w:r>
      <w:r w:rsidRPr="00955343">
        <w:rPr>
          <w:szCs w:val="24"/>
          <w:lang w:val="en-GB"/>
        </w:rPr>
        <w:t xml:space="preserve"> </w:t>
      </w:r>
      <w:r w:rsidR="000A313C">
        <w:rPr>
          <w:szCs w:val="24"/>
          <w:lang w:val="en-GB"/>
        </w:rPr>
        <w:t>T</w:t>
      </w:r>
      <w:r w:rsidR="000F7D45" w:rsidRPr="00955343">
        <w:rPr>
          <w:szCs w:val="24"/>
          <w:lang w:val="en-GB"/>
        </w:rPr>
        <w:t>echnical and professional ability</w:t>
      </w:r>
    </w:p>
    <w:p w14:paraId="2B244755" w14:textId="494AFC9A" w:rsidR="000F7D45" w:rsidRDefault="000F7D45" w:rsidP="00491B6B">
      <w:pPr>
        <w:jc w:val="both"/>
        <w:outlineLvl w:val="0"/>
        <w:rPr>
          <w:szCs w:val="24"/>
          <w:lang w:val="en-GB"/>
        </w:rPr>
      </w:pPr>
      <w:r w:rsidRPr="00955343">
        <w:rPr>
          <w:rStyle w:val="Gl"/>
          <w:b w:val="0"/>
          <w:i/>
          <w:iCs/>
          <w:szCs w:val="24"/>
          <w:lang w:val="en-GB"/>
        </w:rPr>
        <w:t>Description:</w:t>
      </w:r>
      <w:r w:rsidRPr="00955343">
        <w:rPr>
          <w:szCs w:val="24"/>
          <w:lang w:val="en-GB"/>
        </w:rPr>
        <w:t xml:space="preserve"> Please consult procurement documents.</w:t>
      </w:r>
    </w:p>
    <w:p w14:paraId="4D990B93" w14:textId="77777777" w:rsidR="00C90045" w:rsidRPr="009C5CB5" w:rsidRDefault="00C90045" w:rsidP="00491B6B">
      <w:pPr>
        <w:jc w:val="both"/>
        <w:outlineLvl w:val="0"/>
        <w:rPr>
          <w:szCs w:val="24"/>
          <w:lang w:val="en-GB"/>
        </w:rPr>
      </w:pPr>
    </w:p>
    <w:p w14:paraId="4B1D8574" w14:textId="77777777" w:rsidR="00C90045" w:rsidRPr="009C5CB5" w:rsidRDefault="00C90045" w:rsidP="00C90045">
      <w:pPr>
        <w:pStyle w:val="Blockquote"/>
        <w:numPr>
          <w:ilvl w:val="0"/>
          <w:numId w:val="49"/>
        </w:numPr>
        <w:spacing w:before="0" w:after="120" w:line="240" w:lineRule="atLeast"/>
        <w:ind w:left="757" w:right="-48"/>
        <w:jc w:val="both"/>
        <w:rPr>
          <w:szCs w:val="24"/>
          <w:lang w:val="tr-TR"/>
        </w:rPr>
      </w:pPr>
      <w:r w:rsidRPr="009C5CB5">
        <w:rPr>
          <w:b/>
          <w:szCs w:val="24"/>
          <w:u w:val="single"/>
          <w:lang w:val="en-GB"/>
        </w:rPr>
        <w:t>Economic and financial capacity</w:t>
      </w:r>
      <w:r w:rsidRPr="009C5CB5">
        <w:rPr>
          <w:szCs w:val="24"/>
          <w:lang w:val="en-GB"/>
        </w:rPr>
        <w:t xml:space="preserve"> </w:t>
      </w:r>
      <w:bookmarkStart w:id="3" w:name="_Hlk160467202"/>
    </w:p>
    <w:p w14:paraId="4695882F" w14:textId="77777777" w:rsidR="00C90045" w:rsidRPr="009C5CB5" w:rsidRDefault="00C90045" w:rsidP="00C90045">
      <w:pPr>
        <w:pStyle w:val="Blockquote"/>
        <w:spacing w:before="0" w:after="120" w:line="240" w:lineRule="atLeast"/>
        <w:ind w:left="757" w:right="-48"/>
        <w:jc w:val="both"/>
        <w:rPr>
          <w:szCs w:val="24"/>
          <w:lang w:val="tr-TR"/>
        </w:rPr>
      </w:pPr>
      <w:r w:rsidRPr="009C5CB5">
        <w:rPr>
          <w:szCs w:val="24"/>
          <w:lang w:val="tr-TR"/>
        </w:rPr>
        <w:t>The reference period which will be taken into account will be the last three financial years for which accounts have been closed.</w:t>
      </w:r>
    </w:p>
    <w:p w14:paraId="2F0013F2" w14:textId="6EB0DD57" w:rsidR="00C90045" w:rsidRPr="009C5CB5" w:rsidRDefault="00C90045" w:rsidP="00C90045">
      <w:pPr>
        <w:ind w:left="709"/>
        <w:jc w:val="both"/>
        <w:rPr>
          <w:szCs w:val="24"/>
          <w:lang w:val="tr-TR"/>
        </w:rPr>
      </w:pPr>
      <w:r w:rsidRPr="009C5CB5">
        <w:rPr>
          <w:szCs w:val="24"/>
          <w:lang w:val="tr-TR"/>
        </w:rPr>
        <w:t xml:space="preserve">The average annual </w:t>
      </w:r>
      <w:r w:rsidRPr="009C5CB5">
        <w:rPr>
          <w:b/>
          <w:bCs/>
          <w:szCs w:val="24"/>
          <w:lang w:val="tr-TR"/>
        </w:rPr>
        <w:t>turnover of the tenderer for the last three financial years</w:t>
      </w:r>
      <w:r w:rsidRPr="009C5CB5">
        <w:rPr>
          <w:szCs w:val="24"/>
          <w:lang w:val="tr-TR"/>
        </w:rPr>
        <w:t xml:space="preserve"> (2023–2024–2025) must be at least </w:t>
      </w:r>
      <w:r w:rsidR="001C75AB">
        <w:rPr>
          <w:b/>
          <w:bCs/>
          <w:szCs w:val="24"/>
          <w:lang w:val="tr-TR"/>
        </w:rPr>
        <w:t>5</w:t>
      </w:r>
      <w:r w:rsidRPr="009C5CB5">
        <w:rPr>
          <w:b/>
          <w:bCs/>
          <w:szCs w:val="24"/>
          <w:lang w:val="tr-TR"/>
        </w:rPr>
        <w:t>0% of the value of the submitted offer</w:t>
      </w:r>
      <w:r w:rsidRPr="009C5CB5">
        <w:rPr>
          <w:szCs w:val="24"/>
          <w:lang w:val="tr-TR"/>
        </w:rPr>
        <w:t>.</w:t>
      </w:r>
    </w:p>
    <w:p w14:paraId="7E327A05" w14:textId="77777777" w:rsidR="00C90045" w:rsidRPr="009C5CB5" w:rsidRDefault="00C90045" w:rsidP="00C90045">
      <w:pPr>
        <w:ind w:left="709"/>
        <w:jc w:val="both"/>
        <w:rPr>
          <w:szCs w:val="24"/>
          <w:lang w:val="tr-TR"/>
        </w:rPr>
      </w:pPr>
    </w:p>
    <w:bookmarkEnd w:id="3"/>
    <w:p w14:paraId="310A079A" w14:textId="77777777" w:rsidR="00C90045" w:rsidRPr="009C5CB5" w:rsidRDefault="00C90045" w:rsidP="00C90045">
      <w:pPr>
        <w:pStyle w:val="Blockquote"/>
        <w:numPr>
          <w:ilvl w:val="0"/>
          <w:numId w:val="49"/>
        </w:numPr>
        <w:spacing w:before="0" w:after="120" w:line="240" w:lineRule="atLeast"/>
        <w:ind w:left="709" w:right="-45" w:hanging="284"/>
        <w:jc w:val="both"/>
        <w:rPr>
          <w:szCs w:val="24"/>
          <w:lang w:val="en-GB"/>
        </w:rPr>
      </w:pPr>
      <w:r w:rsidRPr="009C5CB5">
        <w:rPr>
          <w:b/>
          <w:szCs w:val="24"/>
          <w:u w:val="single"/>
          <w:lang w:val="en-GB"/>
        </w:rPr>
        <w:t>Professional capacity</w:t>
      </w:r>
      <w:r w:rsidRPr="009C5CB5">
        <w:rPr>
          <w:szCs w:val="24"/>
          <w:lang w:val="en-GB"/>
        </w:rPr>
        <w:t xml:space="preserve"> (based on items 4 and 5 of the tender form).</w:t>
      </w:r>
    </w:p>
    <w:p w14:paraId="68D26CDE" w14:textId="77777777" w:rsidR="00C90045" w:rsidRPr="009C5CB5" w:rsidRDefault="00C90045" w:rsidP="00C90045">
      <w:pPr>
        <w:pStyle w:val="NormalWeb"/>
        <w:ind w:left="709"/>
        <w:jc w:val="both"/>
        <w:rPr>
          <w:lang w:val="tr-TR"/>
        </w:rPr>
      </w:pPr>
      <w:r w:rsidRPr="009C5CB5">
        <w:t>The candidate or tenderer must not be in a situation of professional conflicting interests which may negatively affect contract performance.</w:t>
      </w:r>
    </w:p>
    <w:p w14:paraId="6BA77D40" w14:textId="77777777" w:rsidR="00C90045" w:rsidRPr="009C5CB5" w:rsidRDefault="00C90045" w:rsidP="00C90045">
      <w:pPr>
        <w:pStyle w:val="NormalWeb"/>
        <w:ind w:left="709"/>
        <w:jc w:val="both"/>
      </w:pPr>
      <w:r w:rsidRPr="009C5CB5">
        <w:t>The presence of professional conflicting interests shall be examined on the basis of the Declarations on Honour and, where applicable, supporting documents submitted by the tenderer.</w:t>
      </w:r>
    </w:p>
    <w:p w14:paraId="0AD883BF" w14:textId="77777777" w:rsidR="00C90045" w:rsidRPr="009C5CB5" w:rsidRDefault="00C90045" w:rsidP="00C90045">
      <w:pPr>
        <w:pStyle w:val="Blockquote"/>
        <w:numPr>
          <w:ilvl w:val="0"/>
          <w:numId w:val="49"/>
        </w:numPr>
        <w:spacing w:before="360" w:after="120" w:line="240" w:lineRule="atLeast"/>
        <w:ind w:right="357"/>
        <w:jc w:val="both"/>
        <w:rPr>
          <w:szCs w:val="24"/>
          <w:lang w:val="en-GB"/>
        </w:rPr>
      </w:pPr>
      <w:r w:rsidRPr="009C5CB5">
        <w:rPr>
          <w:b/>
          <w:szCs w:val="24"/>
          <w:u w:val="single"/>
          <w:lang w:val="en-GB"/>
        </w:rPr>
        <w:t xml:space="preserve">Technical capacity </w:t>
      </w:r>
      <w:r w:rsidRPr="009C5CB5">
        <w:rPr>
          <w:b/>
          <w:bCs/>
          <w:szCs w:val="24"/>
          <w:lang w:val="en-GB"/>
        </w:rPr>
        <w:t>of candidate:</w:t>
      </w:r>
      <w:r w:rsidRPr="009C5CB5">
        <w:rPr>
          <w:szCs w:val="24"/>
          <w:lang w:val="en-GB"/>
        </w:rPr>
        <w:t xml:space="preserve"> </w:t>
      </w:r>
    </w:p>
    <w:p w14:paraId="3DEBCF70" w14:textId="55E69B16" w:rsidR="00C90045" w:rsidRPr="009C5CB5" w:rsidRDefault="00C90045" w:rsidP="00C90045">
      <w:pPr>
        <w:pStyle w:val="Blockquote"/>
        <w:spacing w:before="360" w:after="120" w:line="240" w:lineRule="atLeast"/>
        <w:ind w:right="357"/>
        <w:jc w:val="both"/>
        <w:rPr>
          <w:szCs w:val="24"/>
          <w:lang w:val="en-GB"/>
        </w:rPr>
      </w:pPr>
      <w:r w:rsidRPr="009C5CB5">
        <w:rPr>
          <w:szCs w:val="24"/>
          <w:lang w:val="tr-TR"/>
        </w:rPr>
        <w:t>The candidate or tenderer must have at its disposal the following technical personnel, either directly employed or otherwise legally contracted on a permanent or non-</w:t>
      </w:r>
      <w:r w:rsidRPr="009C5CB5">
        <w:rPr>
          <w:szCs w:val="24"/>
          <w:lang w:val="tr-TR"/>
        </w:rPr>
        <w:lastRenderedPageBreak/>
        <w:t>permanent basis:</w:t>
      </w:r>
    </w:p>
    <w:p w14:paraId="14242D46" w14:textId="77777777" w:rsidR="00685508" w:rsidRDefault="00685508" w:rsidP="00685508">
      <w:pPr>
        <w:pStyle w:val="Blockquote"/>
        <w:numPr>
          <w:ilvl w:val="0"/>
          <w:numId w:val="50"/>
        </w:numPr>
        <w:spacing w:before="0" w:after="0" w:line="240" w:lineRule="atLeast"/>
        <w:ind w:right="357"/>
        <w:jc w:val="both"/>
        <w:rPr>
          <w:szCs w:val="22"/>
          <w:lang w:val="tr-TR"/>
        </w:rPr>
      </w:pPr>
      <w:r w:rsidRPr="00B96509">
        <w:rPr>
          <w:b/>
          <w:bCs/>
          <w:szCs w:val="22"/>
          <w:lang w:val="tr-TR"/>
        </w:rPr>
        <w:t>1</w:t>
      </w:r>
      <w:r w:rsidRPr="00B13BD5">
        <w:rPr>
          <w:szCs w:val="22"/>
          <w:lang w:val="tr-TR"/>
        </w:rPr>
        <w:t xml:space="preserve"> (one</w:t>
      </w:r>
      <w:r w:rsidRPr="00EA06B6">
        <w:rPr>
          <w:b/>
          <w:bCs/>
          <w:szCs w:val="22"/>
          <w:lang w:val="tr-TR"/>
        </w:rPr>
        <w:t>) Civil Engineer</w:t>
      </w:r>
      <w:r w:rsidRPr="00B13BD5">
        <w:rPr>
          <w:szCs w:val="22"/>
          <w:lang w:val="tr-TR"/>
        </w:rPr>
        <w:t xml:space="preserve"> with a minimum of </w:t>
      </w:r>
      <w:r>
        <w:rPr>
          <w:b/>
          <w:bCs/>
          <w:szCs w:val="22"/>
          <w:lang w:val="tr-TR"/>
        </w:rPr>
        <w:t>3</w:t>
      </w:r>
      <w:r w:rsidRPr="00B96509">
        <w:rPr>
          <w:b/>
          <w:bCs/>
          <w:szCs w:val="22"/>
          <w:lang w:val="tr-TR"/>
        </w:rPr>
        <w:t xml:space="preserve"> years of professional experience</w:t>
      </w:r>
      <w:r w:rsidRPr="00B13BD5">
        <w:rPr>
          <w:szCs w:val="22"/>
          <w:lang w:val="tr-TR"/>
        </w:rPr>
        <w:t xml:space="preserve"> relevant to the subject of the contract; </w:t>
      </w:r>
    </w:p>
    <w:p w14:paraId="4AE9A4A8" w14:textId="77777777" w:rsidR="00685508" w:rsidRPr="00B13BD5" w:rsidRDefault="00685508" w:rsidP="00685508">
      <w:pPr>
        <w:pStyle w:val="Blockquote"/>
        <w:spacing w:before="0" w:after="0" w:line="240" w:lineRule="atLeast"/>
        <w:ind w:left="720" w:right="357"/>
        <w:rPr>
          <w:szCs w:val="22"/>
          <w:lang w:val="tr-TR"/>
        </w:rPr>
      </w:pPr>
    </w:p>
    <w:p w14:paraId="005E8CCA" w14:textId="77777777" w:rsidR="00685508" w:rsidRDefault="00685508" w:rsidP="00685508">
      <w:pPr>
        <w:pStyle w:val="Blockquote"/>
        <w:numPr>
          <w:ilvl w:val="0"/>
          <w:numId w:val="50"/>
        </w:numPr>
        <w:spacing w:before="0" w:after="0" w:line="240" w:lineRule="atLeast"/>
        <w:ind w:right="357"/>
        <w:jc w:val="both"/>
        <w:rPr>
          <w:szCs w:val="22"/>
          <w:lang w:val="tr-TR"/>
        </w:rPr>
      </w:pPr>
      <w:r w:rsidRPr="00B96509">
        <w:rPr>
          <w:b/>
          <w:bCs/>
          <w:szCs w:val="22"/>
          <w:lang w:val="tr-TR"/>
        </w:rPr>
        <w:t>1</w:t>
      </w:r>
      <w:r w:rsidRPr="00B13BD5">
        <w:rPr>
          <w:szCs w:val="22"/>
          <w:lang w:val="tr-TR"/>
        </w:rPr>
        <w:t xml:space="preserve"> (one) </w:t>
      </w:r>
      <w:r w:rsidRPr="00880440">
        <w:rPr>
          <w:b/>
          <w:bCs/>
          <w:szCs w:val="22"/>
          <w:lang w:val="tr-TR"/>
        </w:rPr>
        <w:t>Construction Technician, Architect, Landscape Architect, or other professional with a relevant qualification in the field of architecture</w:t>
      </w:r>
      <w:r>
        <w:rPr>
          <w:b/>
          <w:bCs/>
          <w:szCs w:val="22"/>
          <w:lang w:val="tr-TR"/>
        </w:rPr>
        <w:t>,</w:t>
      </w:r>
      <w:r w:rsidRPr="00643DD8">
        <w:t xml:space="preserve"> </w:t>
      </w:r>
      <w:r>
        <w:t xml:space="preserve">having a minimum </w:t>
      </w:r>
      <w:r w:rsidRPr="00643DD8">
        <w:rPr>
          <w:b/>
          <w:bCs/>
        </w:rPr>
        <w:t>of 3 years</w:t>
      </w:r>
      <w:r>
        <w:t xml:space="preserve"> of professional experience relevant to the contract.</w:t>
      </w:r>
    </w:p>
    <w:p w14:paraId="464BC6FF" w14:textId="77777777" w:rsidR="00685508" w:rsidRDefault="00685508" w:rsidP="00685508">
      <w:pPr>
        <w:pStyle w:val="Blockquote"/>
        <w:spacing w:before="0" w:after="0" w:line="240" w:lineRule="atLeast"/>
        <w:ind w:left="720" w:right="357"/>
        <w:rPr>
          <w:szCs w:val="22"/>
          <w:lang w:val="tr-TR"/>
        </w:rPr>
      </w:pPr>
    </w:p>
    <w:p w14:paraId="641E0585" w14:textId="77777777" w:rsidR="00685508" w:rsidRDefault="00685508" w:rsidP="00685508">
      <w:pPr>
        <w:pStyle w:val="Blockquote"/>
        <w:spacing w:before="0" w:after="0" w:line="240" w:lineRule="atLeast"/>
        <w:ind w:left="720" w:right="357"/>
        <w:rPr>
          <w:b/>
          <w:bCs/>
          <w:szCs w:val="22"/>
        </w:rPr>
      </w:pPr>
      <w:r w:rsidRPr="00763382">
        <w:rPr>
          <w:szCs w:val="22"/>
        </w:rPr>
        <w:t xml:space="preserve">The candidate or tenderer must have successfully completed, as prime contractor, </w:t>
      </w:r>
      <w:r w:rsidRPr="00763382">
        <w:rPr>
          <w:b/>
          <w:bCs/>
          <w:szCs w:val="22"/>
        </w:rPr>
        <w:t xml:space="preserve">at least 1 (one) project </w:t>
      </w:r>
      <w:r w:rsidRPr="00263D1A">
        <w:rPr>
          <w:b/>
          <w:bCs/>
          <w:szCs w:val="22"/>
        </w:rPr>
        <w:t>involving the construction of outdoor sports facilities, bicycle path construction, landscaping works, environmental landscaping and improvement works, or road construction works</w:t>
      </w:r>
      <w:r w:rsidRPr="00763382">
        <w:rPr>
          <w:szCs w:val="22"/>
        </w:rPr>
        <w:t xml:space="preserve">, implemented at any moment during the last 5 (five) years: </w:t>
      </w:r>
      <w:r>
        <w:rPr>
          <w:b/>
          <w:bCs/>
          <w:szCs w:val="22"/>
        </w:rPr>
        <w:t xml:space="preserve">August </w:t>
      </w:r>
      <w:r w:rsidRPr="00763382">
        <w:rPr>
          <w:b/>
          <w:bCs/>
          <w:szCs w:val="22"/>
        </w:rPr>
        <w:t xml:space="preserve">2021- </w:t>
      </w:r>
      <w:r>
        <w:rPr>
          <w:b/>
          <w:bCs/>
          <w:szCs w:val="22"/>
        </w:rPr>
        <w:t>August</w:t>
      </w:r>
      <w:r w:rsidRPr="00763382">
        <w:rPr>
          <w:b/>
          <w:bCs/>
          <w:szCs w:val="22"/>
        </w:rPr>
        <w:t xml:space="preserve"> 2026.</w:t>
      </w:r>
    </w:p>
    <w:p w14:paraId="6EC6A238" w14:textId="77777777" w:rsidR="00685508" w:rsidRDefault="00685508" w:rsidP="00685508">
      <w:pPr>
        <w:pStyle w:val="Blockquote"/>
        <w:spacing w:before="0" w:after="0" w:line="240" w:lineRule="atLeast"/>
        <w:ind w:left="720" w:right="357"/>
        <w:rPr>
          <w:szCs w:val="22"/>
          <w:lang w:val="tr-TR"/>
        </w:rPr>
      </w:pPr>
    </w:p>
    <w:p w14:paraId="554A358E" w14:textId="77777777" w:rsidR="00685508" w:rsidRDefault="00685508" w:rsidP="00685508">
      <w:pPr>
        <w:pStyle w:val="Blockquote"/>
        <w:spacing w:before="0" w:after="0" w:line="240" w:lineRule="atLeast"/>
        <w:ind w:left="720" w:right="357"/>
        <w:rPr>
          <w:szCs w:val="22"/>
          <w:lang w:val="tr-TR"/>
        </w:rPr>
      </w:pPr>
      <w:r>
        <w:t>In the event that technically compliant offers with similar financial values are received, priority will be given to the tenderer with the highest amount of completed works (iş bitirmesi) within the last 5 years."</w:t>
      </w:r>
    </w:p>
    <w:p w14:paraId="1AF56221" w14:textId="77777777" w:rsidR="00685508" w:rsidRDefault="00685508" w:rsidP="00685508">
      <w:pPr>
        <w:pStyle w:val="Blockquote"/>
        <w:spacing w:before="0" w:after="0" w:line="240" w:lineRule="atLeast"/>
        <w:ind w:left="720" w:right="357"/>
        <w:rPr>
          <w:szCs w:val="22"/>
          <w:lang w:val="tr-TR"/>
        </w:rPr>
      </w:pPr>
    </w:p>
    <w:p w14:paraId="52C241C9" w14:textId="77777777" w:rsidR="00685508" w:rsidRPr="00763382" w:rsidRDefault="00685508" w:rsidP="00685508">
      <w:pPr>
        <w:pStyle w:val="Blockquote"/>
        <w:spacing w:before="0" w:after="0" w:line="240" w:lineRule="atLeast"/>
        <w:ind w:left="720" w:right="357"/>
        <w:rPr>
          <w:b/>
          <w:bCs/>
          <w:szCs w:val="22"/>
        </w:rPr>
      </w:pPr>
      <w:r>
        <w:t>The Contracting Authority reserves the right to request supporting documents demonstrating the satisfactory completion of the referenced works, such as work experience certificates or equivalent documents issued or approved by the relevant contracting authority in accordance with the applicable national legislation.</w:t>
      </w:r>
    </w:p>
    <w:p w14:paraId="28202250" w14:textId="77777777" w:rsidR="00C90045" w:rsidRPr="009C5CB5" w:rsidRDefault="00C90045" w:rsidP="00C90045">
      <w:pPr>
        <w:pStyle w:val="Blockquote"/>
        <w:spacing w:before="0" w:after="0" w:line="240" w:lineRule="atLeast"/>
        <w:ind w:left="720" w:right="357"/>
        <w:jc w:val="both"/>
        <w:rPr>
          <w:szCs w:val="24"/>
          <w:lang w:val="en-GB"/>
        </w:rPr>
      </w:pP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29C898DD" w14:textId="10257604" w:rsidR="00EA1EB0" w:rsidRPr="001B19B6" w:rsidRDefault="00EA1EB0" w:rsidP="00491B6B">
      <w:pPr>
        <w:jc w:val="both"/>
        <w:outlineLvl w:val="0"/>
        <w:rPr>
          <w:szCs w:val="24"/>
          <w:lang w:val="en-GB"/>
        </w:rPr>
      </w:pPr>
      <w:r w:rsidRPr="001B19B6">
        <w:rPr>
          <w:szCs w:val="24"/>
          <w:lang w:val="en-GB"/>
        </w:rPr>
        <w:t>Type:</w:t>
      </w:r>
      <w:r w:rsidR="00C0690C" w:rsidRPr="001B19B6">
        <w:rPr>
          <w:szCs w:val="24"/>
          <w:lang w:val="en-GB"/>
        </w:rPr>
        <w:t xml:space="preserve"> P</w:t>
      </w:r>
      <w:r w:rsidR="000F7D45" w:rsidRPr="001B19B6">
        <w:rPr>
          <w:szCs w:val="24"/>
          <w:lang w:val="en-GB"/>
        </w:rPr>
        <w:t>rice</w:t>
      </w:r>
    </w:p>
    <w:p w14:paraId="553A2239" w14:textId="4ECCFDD6" w:rsidR="00EA1EB0" w:rsidRPr="00F2483B" w:rsidRDefault="00FF2780" w:rsidP="00491B6B">
      <w:pPr>
        <w:jc w:val="both"/>
        <w:outlineLvl w:val="0"/>
        <w:rPr>
          <w:szCs w:val="24"/>
          <w:lang w:val="en-GB"/>
        </w:rPr>
      </w:pPr>
      <w:r w:rsidRPr="001B19B6">
        <w:rPr>
          <w:i/>
          <w:iCs/>
          <w:szCs w:val="24"/>
          <w:lang w:val="en-GB"/>
        </w:rPr>
        <w:t xml:space="preserve">Description: </w:t>
      </w:r>
      <w:r w:rsidR="001B19B6" w:rsidRPr="001B19B6">
        <w:rPr>
          <w:szCs w:val="24"/>
          <w:lang w:val="en-GB"/>
        </w:rPr>
        <w:t>Please consult procurement documents.</w:t>
      </w:r>
    </w:p>
    <w:p w14:paraId="697C1202" w14:textId="2DDC7A0F" w:rsidR="006C0693" w:rsidRPr="00955343" w:rsidRDefault="009F1DD6" w:rsidP="00491B6B">
      <w:pPr>
        <w:jc w:val="both"/>
        <w:outlineLvl w:val="0"/>
        <w:rPr>
          <w:rStyle w:val="Gl"/>
          <w:szCs w:val="24"/>
          <w:lang w:val="en-GB"/>
        </w:rPr>
      </w:pPr>
      <w:r w:rsidRPr="00955343">
        <w:rPr>
          <w:b/>
          <w:szCs w:val="24"/>
          <w:lang w:val="en-GB"/>
        </w:rPr>
        <w:t>5.1.11. Procurement documents</w:t>
      </w:r>
    </w:p>
    <w:p w14:paraId="04D66D48" w14:textId="0C8C48AD" w:rsidR="00462D53" w:rsidRPr="00955343" w:rsidRDefault="00462D53" w:rsidP="00491B6B">
      <w:pPr>
        <w:jc w:val="both"/>
        <w:outlineLvl w:val="0"/>
        <w:rPr>
          <w:rStyle w:val="Gl"/>
          <w:szCs w:val="24"/>
          <w:u w:val="single"/>
          <w:lang w:val="en-GB"/>
        </w:rPr>
      </w:pPr>
      <w:r w:rsidRPr="00955343">
        <w:rPr>
          <w:bCs/>
          <w:i/>
          <w:iCs/>
          <w:szCs w:val="24"/>
          <w:lang w:val="en-GB"/>
        </w:rPr>
        <w:t>Languages in which the procurement documents are officially available:</w:t>
      </w:r>
      <w:r w:rsidR="008C17AA">
        <w:rPr>
          <w:bCs/>
          <w:i/>
          <w:iCs/>
          <w:szCs w:val="24"/>
          <w:lang w:val="en-GB"/>
        </w:rPr>
        <w:t xml:space="preserve"> English</w:t>
      </w:r>
    </w:p>
    <w:p w14:paraId="31F6ACAB" w14:textId="64782353" w:rsidR="007E53CC" w:rsidRPr="00955343" w:rsidRDefault="007E53CC" w:rsidP="00E36507">
      <w:pPr>
        <w:keepNext/>
        <w:jc w:val="both"/>
        <w:outlineLvl w:val="0"/>
        <w:rPr>
          <w:rStyle w:val="Gl"/>
          <w:szCs w:val="24"/>
          <w:lang w:val="en-GB"/>
        </w:rPr>
      </w:pPr>
      <w:r w:rsidRPr="00955343">
        <w:rPr>
          <w:rStyle w:val="Gl"/>
          <w:szCs w:val="24"/>
          <w:lang w:val="en-GB"/>
        </w:rPr>
        <w:t>5.1.12. Terms of procurement</w:t>
      </w:r>
    </w:p>
    <w:p w14:paraId="283501F0" w14:textId="1EE3B32B"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p>
    <w:p w14:paraId="14982C62" w14:textId="25DC0A3A"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00B82BBF" w:rsidRPr="00955343">
        <w:rPr>
          <w:rStyle w:val="Gl"/>
          <w:b w:val="0"/>
          <w:szCs w:val="24"/>
          <w:lang w:val="en-GB"/>
        </w:rPr>
        <w:t xml:space="preserve">Not </w:t>
      </w:r>
      <w:r w:rsidR="00A06D34">
        <w:rPr>
          <w:rStyle w:val="Gl"/>
          <w:b w:val="0"/>
          <w:szCs w:val="24"/>
          <w:lang w:val="en-GB"/>
        </w:rPr>
        <w:t>a</w:t>
      </w:r>
      <w:r w:rsidR="00B82BBF" w:rsidRPr="00955343">
        <w:rPr>
          <w:rStyle w:val="Gl"/>
          <w:b w:val="0"/>
          <w:szCs w:val="24"/>
          <w:lang w:val="en-GB"/>
        </w:rPr>
        <w:t>llowed</w:t>
      </w:r>
    </w:p>
    <w:p w14:paraId="2CEB5710" w14:textId="435781D5"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Languages in which tenders or requests to participate may be submi</w:t>
      </w:r>
      <w:r w:rsidRPr="008C17AA">
        <w:rPr>
          <w:bCs/>
          <w:i/>
          <w:iCs/>
          <w:szCs w:val="24"/>
          <w:lang w:val="en-GB"/>
        </w:rPr>
        <w:t>tted: </w:t>
      </w:r>
      <w:r w:rsidR="008C17AA" w:rsidRPr="008C17AA">
        <w:rPr>
          <w:rStyle w:val="Gl"/>
          <w:b w:val="0"/>
          <w:szCs w:val="24"/>
          <w:lang w:val="en-GB"/>
        </w:rPr>
        <w:t>English</w:t>
      </w:r>
    </w:p>
    <w:p w14:paraId="5E81DE68" w14:textId="1290B32A" w:rsidR="00FC407D" w:rsidRPr="009C5CB5" w:rsidRDefault="007E53CC" w:rsidP="002F494F">
      <w:pPr>
        <w:widowControl/>
        <w:shd w:val="clear" w:color="auto" w:fill="FFFFFF"/>
        <w:spacing w:before="0"/>
        <w:jc w:val="both"/>
        <w:rPr>
          <w:rStyle w:val="Gl"/>
          <w:b w:val="0"/>
          <w:bCs/>
          <w:szCs w:val="24"/>
          <w:lang w:val="en-GB"/>
        </w:rPr>
      </w:pPr>
      <w:r w:rsidRPr="009C5CB5">
        <w:rPr>
          <w:bCs/>
          <w:i/>
          <w:iCs/>
          <w:szCs w:val="24"/>
          <w:lang w:val="en-GB"/>
        </w:rPr>
        <w:t>Deadline for receipt of requests to participate</w:t>
      </w:r>
      <w:r w:rsidR="009E56F8" w:rsidRPr="009C5CB5">
        <w:rPr>
          <w:bCs/>
          <w:i/>
          <w:iCs/>
          <w:szCs w:val="24"/>
          <w:lang w:val="en-GB"/>
        </w:rPr>
        <w:t>/tenders</w:t>
      </w:r>
      <w:r w:rsidRPr="009C5CB5">
        <w:rPr>
          <w:bCs/>
          <w:i/>
          <w:iCs/>
          <w:szCs w:val="24"/>
          <w:lang w:val="en-GB"/>
        </w:rPr>
        <w:t>: </w:t>
      </w:r>
      <w:r w:rsidR="00A90CC8" w:rsidRPr="009C5CB5">
        <w:rPr>
          <w:rStyle w:val="Gl"/>
          <w:b w:val="0"/>
          <w:bCs/>
          <w:szCs w:val="24"/>
          <w:lang w:val="en-GB"/>
        </w:rPr>
        <w:t xml:space="preserve"> </w:t>
      </w:r>
    </w:p>
    <w:p w14:paraId="17CC5EA3" w14:textId="2F879F5B" w:rsidR="00FC407D" w:rsidRPr="009C5CB5" w:rsidRDefault="0026025E" w:rsidP="002F494F">
      <w:pPr>
        <w:widowControl/>
        <w:shd w:val="clear" w:color="auto" w:fill="FFFFFF"/>
        <w:spacing w:before="0"/>
        <w:jc w:val="both"/>
        <w:rPr>
          <w:rStyle w:val="Gl"/>
          <w:bCs/>
          <w:szCs w:val="24"/>
          <w:lang w:val="en-GB"/>
        </w:rPr>
      </w:pPr>
      <w:r w:rsidRPr="009C5CB5">
        <w:rPr>
          <w:rStyle w:val="Gl"/>
          <w:b w:val="0"/>
          <w:bCs/>
          <w:szCs w:val="24"/>
          <w:lang w:val="en-GB"/>
        </w:rPr>
        <w:t>Date:</w:t>
      </w:r>
      <w:r w:rsidRPr="009C5CB5">
        <w:rPr>
          <w:rStyle w:val="Gl"/>
          <w:bCs/>
          <w:szCs w:val="24"/>
          <w:lang w:val="en-GB"/>
        </w:rPr>
        <w:t xml:space="preserve"> </w:t>
      </w:r>
      <w:r w:rsidR="00D375AF">
        <w:rPr>
          <w:rStyle w:val="Gl"/>
          <w:bCs/>
          <w:i/>
          <w:iCs/>
          <w:szCs w:val="24"/>
          <w:lang w:val="en-GB"/>
        </w:rPr>
        <w:t>23</w:t>
      </w:r>
      <w:r w:rsidR="008C17AA" w:rsidRPr="009C5CB5">
        <w:rPr>
          <w:rStyle w:val="Gl"/>
          <w:bCs/>
          <w:i/>
          <w:iCs/>
          <w:szCs w:val="24"/>
          <w:lang w:val="en-GB"/>
        </w:rPr>
        <w:t>.0</w:t>
      </w:r>
      <w:r w:rsidR="00D375AF">
        <w:rPr>
          <w:rStyle w:val="Gl"/>
          <w:bCs/>
          <w:i/>
          <w:iCs/>
          <w:szCs w:val="24"/>
          <w:lang w:val="en-GB"/>
        </w:rPr>
        <w:t>9</w:t>
      </w:r>
      <w:r w:rsidR="008C17AA" w:rsidRPr="009C5CB5">
        <w:rPr>
          <w:rStyle w:val="Gl"/>
          <w:bCs/>
          <w:i/>
          <w:iCs/>
          <w:szCs w:val="24"/>
          <w:lang w:val="en-GB"/>
        </w:rPr>
        <w:t xml:space="preserve">.2026 </w:t>
      </w:r>
    </w:p>
    <w:p w14:paraId="1C51B547" w14:textId="7A95B0EB" w:rsidR="007E53CC" w:rsidRDefault="0026025E" w:rsidP="00491B6B">
      <w:pPr>
        <w:widowControl/>
        <w:shd w:val="clear" w:color="auto" w:fill="FFFFFF"/>
        <w:spacing w:before="0"/>
        <w:jc w:val="both"/>
        <w:rPr>
          <w:bCs/>
          <w:i/>
          <w:iCs/>
          <w:szCs w:val="24"/>
          <w:highlight w:val="lightGray"/>
          <w:lang w:val="en-GB"/>
        </w:rPr>
      </w:pPr>
      <w:r w:rsidRPr="009C5CB5">
        <w:rPr>
          <w:rStyle w:val="Gl"/>
          <w:b w:val="0"/>
          <w:szCs w:val="24"/>
          <w:lang w:val="en-GB"/>
        </w:rPr>
        <w:t>Local Time</w:t>
      </w:r>
      <w:r w:rsidR="00A87F4A" w:rsidRPr="009C5CB5">
        <w:rPr>
          <w:rStyle w:val="Gl"/>
          <w:b w:val="0"/>
          <w:szCs w:val="24"/>
          <w:lang w:val="en-GB"/>
        </w:rPr>
        <w:t>:</w:t>
      </w:r>
      <w:r w:rsidRPr="009C5CB5">
        <w:rPr>
          <w:rStyle w:val="Gl"/>
          <w:bCs/>
          <w:szCs w:val="24"/>
          <w:lang w:val="en-GB"/>
        </w:rPr>
        <w:t xml:space="preserve"> </w:t>
      </w:r>
      <w:r w:rsidR="008C17AA" w:rsidRPr="009C5CB5">
        <w:rPr>
          <w:rStyle w:val="Gl"/>
          <w:bCs/>
          <w:i/>
          <w:iCs/>
          <w:szCs w:val="24"/>
          <w:lang w:val="en-GB"/>
        </w:rPr>
        <w:t>17.30 h.</w:t>
      </w:r>
    </w:p>
    <w:p w14:paraId="05A4314C" w14:textId="20FD8178"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lastRenderedPageBreak/>
        <w:t>Deadline until which the tender must remain valid: </w:t>
      </w:r>
      <w:r w:rsidR="002B099D" w:rsidRPr="00955343">
        <w:rPr>
          <w:rStyle w:val="Gl"/>
          <w:b w:val="0"/>
          <w:szCs w:val="24"/>
          <w:lang w:val="en-GB"/>
        </w:rPr>
        <w:t xml:space="preserve">3 </w:t>
      </w:r>
      <w:r w:rsidR="0026025E" w:rsidRPr="00955343">
        <w:rPr>
          <w:rStyle w:val="Gl"/>
          <w:b w:val="0"/>
          <w:szCs w:val="24"/>
          <w:lang w:val="en-GB"/>
        </w:rPr>
        <w:t>months</w:t>
      </w:r>
      <w:r w:rsidR="002B099D" w:rsidRPr="00955343">
        <w:rPr>
          <w:rStyle w:val="Gl"/>
          <w:b w:val="0"/>
          <w:szCs w:val="24"/>
          <w:lang w:val="en-GB"/>
        </w:rPr>
        <w:t xml:space="preserve"> </w:t>
      </w:r>
      <w:r w:rsidR="0026025E" w:rsidRPr="00955343">
        <w:rPr>
          <w:rStyle w:val="Gl"/>
          <w:b w:val="0"/>
          <w:szCs w:val="24"/>
          <w:lang w:val="en-GB"/>
        </w:rPr>
        <w:t>from the date stated for receipt of tender</w:t>
      </w:r>
      <w:r w:rsidR="002B099D" w:rsidRPr="00955343">
        <w:rPr>
          <w:rStyle w:val="Gl"/>
          <w:b w:val="0"/>
          <w:szCs w:val="24"/>
          <w:lang w:val="en-GB"/>
        </w:rPr>
        <w:t>.</w:t>
      </w:r>
    </w:p>
    <w:p w14:paraId="0703F58C" w14:textId="65EE06A4"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Terms of contract:</w:t>
      </w:r>
      <w:r w:rsidR="0026025E" w:rsidRPr="00955343">
        <w:rPr>
          <w:szCs w:val="24"/>
          <w:lang w:val="en-GB"/>
        </w:rPr>
        <w:t xml:space="preserve"> </w:t>
      </w:r>
    </w:p>
    <w:p w14:paraId="3DEFB388" w14:textId="3DD71111"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Electronic invoicing: </w:t>
      </w:r>
      <w:r w:rsidR="00E9358D">
        <w:rPr>
          <w:rStyle w:val="Gl"/>
          <w:b w:val="0"/>
          <w:szCs w:val="24"/>
          <w:lang w:val="en-GB"/>
        </w:rPr>
        <w:t>A</w:t>
      </w:r>
      <w:r w:rsidR="00FC407D" w:rsidRPr="00955343">
        <w:rPr>
          <w:rStyle w:val="Gl"/>
          <w:b w:val="0"/>
          <w:szCs w:val="24"/>
          <w:lang w:val="en-GB"/>
        </w:rPr>
        <w:t>llowed.</w:t>
      </w:r>
    </w:p>
    <w:p w14:paraId="4772D783" w14:textId="7C5DCF53" w:rsidR="00CC6D8C" w:rsidRDefault="007E53CC" w:rsidP="00491B6B">
      <w:pPr>
        <w:widowControl/>
        <w:shd w:val="clear" w:color="auto" w:fill="FFFFFF"/>
        <w:spacing w:before="0"/>
        <w:jc w:val="both"/>
        <w:rPr>
          <w:rStyle w:val="Gl"/>
          <w:b w:val="0"/>
          <w:bCs/>
          <w:szCs w:val="24"/>
          <w:highlight w:val="lightGray"/>
          <w:lang w:val="en-GB"/>
        </w:rPr>
      </w:pPr>
      <w:r w:rsidRPr="00955343">
        <w:rPr>
          <w:bCs/>
          <w:i/>
          <w:iCs/>
          <w:szCs w:val="24"/>
          <w:lang w:val="en-GB"/>
        </w:rPr>
        <w:t>Electronic payment will be used</w:t>
      </w:r>
      <w:r w:rsidR="00FC407D" w:rsidRPr="00955343">
        <w:rPr>
          <w:bCs/>
          <w:i/>
          <w:iCs/>
          <w:szCs w:val="24"/>
          <w:lang w:val="en-GB"/>
        </w:rPr>
        <w:t>.</w:t>
      </w:r>
    </w:p>
    <w:p w14:paraId="0DC7B524" w14:textId="5C13BBE9" w:rsidR="00B5037A" w:rsidRPr="008C17AA" w:rsidRDefault="007463F2" w:rsidP="002F494F">
      <w:pPr>
        <w:jc w:val="both"/>
        <w:outlineLvl w:val="0"/>
        <w:rPr>
          <w:rStyle w:val="Gl"/>
          <w:szCs w:val="24"/>
          <w:u w:val="single"/>
          <w:lang w:val="en-GB"/>
        </w:rPr>
      </w:pPr>
      <w:bookmarkStart w:id="4" w:name="_Hlk159863882"/>
      <w:r w:rsidRPr="008C17AA">
        <w:rPr>
          <w:rStyle w:val="Gl"/>
          <w:szCs w:val="24"/>
          <w:u w:val="single"/>
          <w:lang w:val="en-GB"/>
        </w:rPr>
        <w:t xml:space="preserve">8. </w:t>
      </w:r>
      <w:r w:rsidR="005F0E1E" w:rsidRPr="008C17AA">
        <w:rPr>
          <w:rStyle w:val="Gl"/>
          <w:szCs w:val="24"/>
          <w:u w:val="single"/>
          <w:lang w:val="en-GB"/>
        </w:rPr>
        <w:t>Organi</w:t>
      </w:r>
      <w:r w:rsidR="00D2768D" w:rsidRPr="008C17AA">
        <w:rPr>
          <w:rStyle w:val="Gl"/>
          <w:szCs w:val="24"/>
          <w:u w:val="single"/>
          <w:lang w:val="en-GB"/>
        </w:rPr>
        <w:t>s</w:t>
      </w:r>
      <w:r w:rsidR="005F0E1E" w:rsidRPr="008C17AA">
        <w:rPr>
          <w:rStyle w:val="Gl"/>
          <w:szCs w:val="24"/>
          <w:u w:val="single"/>
          <w:lang w:val="en-GB"/>
        </w:rPr>
        <w:t>ation</w:t>
      </w:r>
    </w:p>
    <w:p w14:paraId="6E8F8E76" w14:textId="77777777" w:rsidR="00CE279D" w:rsidRPr="00955343" w:rsidRDefault="00CE279D" w:rsidP="00491B6B">
      <w:pPr>
        <w:widowControl/>
        <w:spacing w:before="0" w:after="0"/>
        <w:jc w:val="both"/>
        <w:rPr>
          <w:szCs w:val="24"/>
          <w:highlight w:val="yellow"/>
          <w:lang w:val="en-GB"/>
        </w:rPr>
      </w:pPr>
    </w:p>
    <w:p w14:paraId="417CE5EB" w14:textId="04434FF9" w:rsidR="00B5037A" w:rsidRPr="00672D55" w:rsidRDefault="00B5037A" w:rsidP="00491B6B">
      <w:pPr>
        <w:jc w:val="both"/>
        <w:outlineLvl w:val="0"/>
        <w:rPr>
          <w:szCs w:val="24"/>
          <w:lang w:val="en-GB"/>
        </w:rPr>
      </w:pPr>
      <w:r w:rsidRPr="00672D55">
        <w:rPr>
          <w:szCs w:val="24"/>
          <w:lang w:val="en-GB"/>
        </w:rPr>
        <w:t>8.1 ORG-0001</w:t>
      </w:r>
    </w:p>
    <w:p w14:paraId="6F8D38EB" w14:textId="0D9113EF" w:rsidR="00B5037A" w:rsidRPr="00672D55" w:rsidRDefault="00B5037A" w:rsidP="00E36507">
      <w:pPr>
        <w:spacing w:before="0"/>
        <w:jc w:val="both"/>
        <w:outlineLvl w:val="0"/>
        <w:rPr>
          <w:szCs w:val="24"/>
          <w:lang w:val="en-GB"/>
        </w:rPr>
      </w:pPr>
      <w:r w:rsidRPr="00672D55">
        <w:rPr>
          <w:szCs w:val="24"/>
          <w:lang w:val="en-GB"/>
        </w:rPr>
        <w:t xml:space="preserve">Official name: </w:t>
      </w:r>
      <w:r w:rsidR="008C17AA" w:rsidRPr="00672D55">
        <w:rPr>
          <w:szCs w:val="24"/>
          <w:lang w:val="tr-TR"/>
        </w:rPr>
        <w:t>Kırklareli Municipality</w:t>
      </w:r>
    </w:p>
    <w:p w14:paraId="17CD7354" w14:textId="69586231" w:rsidR="00B5037A" w:rsidRPr="00672D55" w:rsidRDefault="00B5037A" w:rsidP="00E36507">
      <w:pPr>
        <w:spacing w:before="0"/>
        <w:jc w:val="both"/>
        <w:outlineLvl w:val="0"/>
        <w:rPr>
          <w:szCs w:val="24"/>
          <w:lang w:val="en-GB"/>
        </w:rPr>
      </w:pPr>
      <w:r w:rsidRPr="00672D55">
        <w:rPr>
          <w:szCs w:val="24"/>
          <w:lang w:val="en-GB"/>
        </w:rPr>
        <w:t xml:space="preserve">Registration number: </w:t>
      </w:r>
      <w:r w:rsidR="00672D55" w:rsidRPr="00936149">
        <w:rPr>
          <w:rStyle w:val="Gl"/>
          <w:b w:val="0"/>
          <w:bCs/>
          <w:szCs w:val="24"/>
          <w:lang w:val="en-GB"/>
        </w:rPr>
        <w:t>PIC (from EC Participant Register)</w:t>
      </w:r>
      <w:r w:rsidR="00672D55">
        <w:rPr>
          <w:rStyle w:val="Gl"/>
          <w:b w:val="0"/>
          <w:bCs/>
          <w:szCs w:val="24"/>
          <w:lang w:val="en-GB"/>
        </w:rPr>
        <w:t>-</w:t>
      </w:r>
      <w:r w:rsidR="00672D55" w:rsidRPr="00672D55">
        <w:t xml:space="preserve"> </w:t>
      </w:r>
      <w:r w:rsidR="00672D55" w:rsidRPr="00672D55">
        <w:rPr>
          <w:rStyle w:val="Gl"/>
          <w:b w:val="0"/>
          <w:bCs/>
          <w:szCs w:val="24"/>
          <w:lang w:val="en-GB"/>
        </w:rPr>
        <w:t>891886968</w:t>
      </w:r>
    </w:p>
    <w:p w14:paraId="3FCE1CFB" w14:textId="65BA7E0C" w:rsidR="00B5037A" w:rsidRPr="00672D55" w:rsidRDefault="00B5037A" w:rsidP="00E36507">
      <w:pPr>
        <w:spacing w:before="0"/>
        <w:jc w:val="both"/>
        <w:outlineLvl w:val="0"/>
        <w:rPr>
          <w:szCs w:val="24"/>
          <w:lang w:val="en-GB"/>
        </w:rPr>
      </w:pPr>
      <w:r w:rsidRPr="00672D55">
        <w:rPr>
          <w:szCs w:val="24"/>
          <w:lang w:val="en-GB"/>
        </w:rPr>
        <w:t xml:space="preserve">Town: </w:t>
      </w:r>
      <w:r w:rsidR="008C17AA" w:rsidRPr="00672D55">
        <w:rPr>
          <w:szCs w:val="24"/>
          <w:lang w:val="tr-TR"/>
        </w:rPr>
        <w:t>K</w:t>
      </w:r>
      <w:r w:rsidR="008C17AA" w:rsidRPr="00672D55">
        <w:rPr>
          <w:rFonts w:hint="eastAsia"/>
          <w:szCs w:val="24"/>
          <w:lang w:val="tr-TR"/>
        </w:rPr>
        <w:t>ı</w:t>
      </w:r>
      <w:r w:rsidR="008C17AA" w:rsidRPr="00672D55">
        <w:rPr>
          <w:szCs w:val="24"/>
          <w:lang w:val="tr-TR"/>
        </w:rPr>
        <w:t>rklareli</w:t>
      </w:r>
    </w:p>
    <w:p w14:paraId="20AF98D0" w14:textId="7A614573" w:rsidR="00B5037A" w:rsidRPr="00672D55" w:rsidRDefault="00B5037A" w:rsidP="00E36507">
      <w:pPr>
        <w:spacing w:before="0"/>
        <w:jc w:val="both"/>
        <w:outlineLvl w:val="0"/>
        <w:rPr>
          <w:szCs w:val="24"/>
          <w:lang w:val="en-GB"/>
        </w:rPr>
      </w:pPr>
      <w:r w:rsidRPr="00672D55">
        <w:rPr>
          <w:szCs w:val="24"/>
          <w:lang w:val="en-GB"/>
        </w:rPr>
        <w:t xml:space="preserve">Postcode: </w:t>
      </w:r>
      <w:r w:rsidR="008C17AA" w:rsidRPr="00672D55">
        <w:rPr>
          <w:szCs w:val="24"/>
          <w:lang w:val="en-GB"/>
        </w:rPr>
        <w:t>39000</w:t>
      </w:r>
    </w:p>
    <w:p w14:paraId="0B862102" w14:textId="4EFD7895" w:rsidR="00B5037A" w:rsidRPr="00672D55" w:rsidRDefault="00B5037A" w:rsidP="00E36507">
      <w:pPr>
        <w:spacing w:before="0"/>
        <w:jc w:val="both"/>
        <w:outlineLvl w:val="0"/>
        <w:rPr>
          <w:szCs w:val="24"/>
          <w:lang w:val="en-GB"/>
        </w:rPr>
      </w:pPr>
      <w:r w:rsidRPr="00672D55">
        <w:rPr>
          <w:szCs w:val="24"/>
          <w:lang w:val="en-GB"/>
        </w:rPr>
        <w:t xml:space="preserve">Country: </w:t>
      </w:r>
      <w:r w:rsidR="008C17AA" w:rsidRPr="00672D55">
        <w:rPr>
          <w:szCs w:val="24"/>
          <w:lang w:val="tr-TR"/>
        </w:rPr>
        <w:t>Türkiye</w:t>
      </w:r>
    </w:p>
    <w:p w14:paraId="33ACFB1B" w14:textId="08102724" w:rsidR="00B5037A" w:rsidRPr="00672D55" w:rsidRDefault="00B5037A" w:rsidP="00E36507">
      <w:pPr>
        <w:spacing w:before="0"/>
        <w:jc w:val="both"/>
        <w:outlineLvl w:val="0"/>
        <w:rPr>
          <w:szCs w:val="24"/>
          <w:lang w:val="en-GB"/>
        </w:rPr>
      </w:pPr>
      <w:r w:rsidRPr="00672D55">
        <w:rPr>
          <w:szCs w:val="24"/>
          <w:lang w:val="en-GB"/>
        </w:rPr>
        <w:t xml:space="preserve">Email: </w:t>
      </w:r>
      <w:r w:rsidR="00827987" w:rsidRPr="00672D55">
        <w:rPr>
          <w:szCs w:val="24"/>
          <w:lang w:val="tr-TR"/>
        </w:rPr>
        <w:t>kemal_altintas@outlook.com</w:t>
      </w:r>
    </w:p>
    <w:p w14:paraId="2B475679" w14:textId="68CFAB47" w:rsidR="008C17AA" w:rsidRPr="00672D55" w:rsidRDefault="00B5037A" w:rsidP="00E36507">
      <w:pPr>
        <w:spacing w:before="0"/>
        <w:jc w:val="both"/>
        <w:outlineLvl w:val="0"/>
        <w:rPr>
          <w:szCs w:val="24"/>
          <w:lang w:val="en-GB"/>
        </w:rPr>
      </w:pPr>
      <w:r w:rsidRPr="00672D55">
        <w:rPr>
          <w:szCs w:val="24"/>
          <w:lang w:val="en-GB"/>
        </w:rPr>
        <w:t xml:space="preserve">Internet address: </w:t>
      </w:r>
      <w:r w:rsidR="008C17AA" w:rsidRPr="00672D55">
        <w:rPr>
          <w:szCs w:val="24"/>
          <w:lang w:val="en-GB"/>
        </w:rPr>
        <w:t>https://www.kirklareli.bel.tr/</w:t>
      </w:r>
    </w:p>
    <w:p w14:paraId="6F681322" w14:textId="01EAB30A" w:rsidR="00B5037A" w:rsidRPr="00955343" w:rsidRDefault="00B5037A" w:rsidP="008C17AA">
      <w:pPr>
        <w:spacing w:before="0"/>
        <w:jc w:val="both"/>
        <w:outlineLvl w:val="0"/>
        <w:rPr>
          <w:szCs w:val="24"/>
          <w:lang w:val="en-GB"/>
        </w:rPr>
      </w:pPr>
      <w:r w:rsidRPr="00955343">
        <w:rPr>
          <w:szCs w:val="24"/>
          <w:lang w:val="en-GB"/>
        </w:rPr>
        <w:t>Roles of this organisation:</w:t>
      </w:r>
      <w:r w:rsidR="00F31DC5" w:rsidRPr="00955343">
        <w:rPr>
          <w:szCs w:val="24"/>
          <w:lang w:val="en-GB"/>
        </w:rPr>
        <w:t xml:space="preserve"> </w:t>
      </w:r>
      <w:r w:rsidR="009843E1" w:rsidRPr="00955343">
        <w:rPr>
          <w:szCs w:val="24"/>
          <w:lang w:val="en-GB"/>
        </w:rPr>
        <w:t>B</w:t>
      </w:r>
      <w:r w:rsidR="00015DE9" w:rsidRPr="00955343">
        <w:rPr>
          <w:szCs w:val="24"/>
          <w:lang w:val="en-GB"/>
        </w:rPr>
        <w:t>uyer</w:t>
      </w:r>
      <w:r w:rsidR="009843E1" w:rsidRPr="00955343">
        <w:rPr>
          <w:szCs w:val="24"/>
          <w:lang w:val="en-GB"/>
        </w:rPr>
        <w:t xml:space="preserve"> (“Buyer”</w:t>
      </w:r>
      <w:r w:rsidR="009843E1" w:rsidRPr="00955343">
        <w:rPr>
          <w:b/>
          <w:szCs w:val="24"/>
          <w:lang w:val="en-GB"/>
        </w:rPr>
        <w:t xml:space="preserve"> </w:t>
      </w:r>
      <w:r w:rsidR="009843E1" w:rsidRPr="00955343">
        <w:rPr>
          <w:bCs/>
          <w:szCs w:val="24"/>
          <w:lang w:val="en-GB"/>
        </w:rPr>
        <w:t>in this context refers to contracting authority</w:t>
      </w:r>
      <w:r w:rsidR="009843E1" w:rsidRPr="00955343">
        <w:rPr>
          <w:szCs w:val="24"/>
          <w:lang w:val="en-GB"/>
        </w:rPr>
        <w:t>)</w:t>
      </w:r>
      <w:bookmarkEnd w:id="4"/>
    </w:p>
    <w:sectPr w:rsidR="00B5037A" w:rsidRPr="00955343" w:rsidSect="00E36507">
      <w:headerReference w:type="default" r:id="rId8"/>
      <w:footerReference w:type="default" r:id="rId9"/>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F6CDAB" w14:textId="77777777" w:rsidR="004D1B91" w:rsidRDefault="004D1B91">
      <w:r>
        <w:separator/>
      </w:r>
    </w:p>
  </w:endnote>
  <w:endnote w:type="continuationSeparator" w:id="0">
    <w:p w14:paraId="651903E7" w14:textId="77777777" w:rsidR="004D1B91" w:rsidRDefault="004D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A68561" w14:textId="3F510E3A" w:rsidR="00B22E7F" w:rsidRDefault="004F74D1" w:rsidP="003D4201">
    <w:pPr>
      <w:pStyle w:val="AltBilgi"/>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AltBilgi"/>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SayfaNumaras"/>
        <w:sz w:val="18"/>
        <w:szCs w:val="18"/>
      </w:rPr>
      <w:fldChar w:fldCharType="begin"/>
    </w:r>
    <w:r w:rsidR="00EF0A8C" w:rsidRPr="009F128B">
      <w:rPr>
        <w:rStyle w:val="SayfaNumaras"/>
        <w:sz w:val="18"/>
        <w:szCs w:val="18"/>
      </w:rPr>
      <w:instrText xml:space="preserve"> PAGE </w:instrText>
    </w:r>
    <w:r w:rsidR="00EF0A8C" w:rsidRPr="009F128B">
      <w:rPr>
        <w:rStyle w:val="SayfaNumaras"/>
        <w:sz w:val="18"/>
        <w:szCs w:val="18"/>
      </w:rPr>
      <w:fldChar w:fldCharType="separate"/>
    </w:r>
    <w:r w:rsidR="00736AA6">
      <w:rPr>
        <w:rStyle w:val="SayfaNumaras"/>
        <w:noProof/>
        <w:sz w:val="18"/>
        <w:szCs w:val="18"/>
      </w:rPr>
      <w:t>3</w:t>
    </w:r>
    <w:r w:rsidR="00EF0A8C" w:rsidRPr="009F128B">
      <w:rPr>
        <w:rStyle w:val="SayfaNumaras"/>
        <w:sz w:val="18"/>
        <w:szCs w:val="18"/>
      </w:rPr>
      <w:fldChar w:fldCharType="end"/>
    </w:r>
    <w:r w:rsidR="00B22E7F">
      <w:rPr>
        <w:rStyle w:val="SayfaNumaras"/>
        <w:sz w:val="18"/>
        <w:szCs w:val="18"/>
      </w:rPr>
      <w:t xml:space="preserve"> of </w:t>
    </w:r>
    <w:r w:rsidR="00B22E7F">
      <w:rPr>
        <w:rStyle w:val="SayfaNumaras"/>
        <w:sz w:val="18"/>
        <w:szCs w:val="18"/>
      </w:rPr>
      <w:fldChar w:fldCharType="begin"/>
    </w:r>
    <w:r w:rsidR="00B22E7F">
      <w:rPr>
        <w:rStyle w:val="SayfaNumaras"/>
        <w:sz w:val="18"/>
        <w:szCs w:val="18"/>
      </w:rPr>
      <w:instrText xml:space="preserve"> NUMPAGES   \* MERGEFORMAT </w:instrText>
    </w:r>
    <w:r w:rsidR="00B22E7F">
      <w:rPr>
        <w:rStyle w:val="SayfaNumaras"/>
        <w:sz w:val="18"/>
        <w:szCs w:val="18"/>
      </w:rPr>
      <w:fldChar w:fldCharType="separate"/>
    </w:r>
    <w:r w:rsidR="00736AA6">
      <w:rPr>
        <w:rStyle w:val="SayfaNumaras"/>
        <w:noProof/>
        <w:sz w:val="18"/>
        <w:szCs w:val="18"/>
      </w:rPr>
      <w:t>3</w:t>
    </w:r>
    <w:r w:rsidR="00B22E7F">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9393C2" w14:textId="77777777" w:rsidR="004D1B91" w:rsidRDefault="004D1B91">
      <w:r>
        <w:separator/>
      </w:r>
    </w:p>
  </w:footnote>
  <w:footnote w:type="continuationSeparator" w:id="0">
    <w:p w14:paraId="7F337CD1" w14:textId="77777777" w:rsidR="004D1B91" w:rsidRDefault="004D1B91">
      <w:r>
        <w:continuationSeparator/>
      </w:r>
    </w:p>
  </w:footnote>
  <w:footnote w:id="1">
    <w:p w14:paraId="7C4E44E2" w14:textId="703BF427" w:rsidR="000617C9" w:rsidRPr="000617C9" w:rsidRDefault="000617C9" w:rsidP="00E36507">
      <w:pPr>
        <w:pStyle w:val="DipnotMetni"/>
        <w:ind w:left="142" w:hanging="142"/>
      </w:pPr>
      <w:r>
        <w:rPr>
          <w:rStyle w:val="DipnotBavurusu"/>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Kpr"/>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3D96BC9C" w14:textId="528DDF26" w:rsidR="00F25B4D" w:rsidRPr="00E13057" w:rsidRDefault="00F25B4D" w:rsidP="00E13057">
      <w:pPr>
        <w:pStyle w:val="DipnotMetni"/>
        <w:ind w:left="142" w:hanging="142"/>
        <w:jc w:val="both"/>
        <w:rPr>
          <w:lang w:val="en-IE"/>
        </w:rPr>
      </w:pPr>
      <w:r>
        <w:rPr>
          <w:rStyle w:val="DipnotBavurusu"/>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Kpr"/>
          </w:rPr>
          <w:t>http://data.europa.eu/eli/reg/2024/2509/oj</w:t>
        </w:r>
      </w:hyperlink>
      <w:r w:rsidRPr="00F25B4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498" w:type="dxa"/>
      <w:jc w:val="center"/>
      <w:tblLayout w:type="fixed"/>
      <w:tblLook w:val="04A0" w:firstRow="1" w:lastRow="0" w:firstColumn="1" w:lastColumn="0" w:noHBand="0" w:noVBand="1"/>
    </w:tblPr>
    <w:tblGrid>
      <w:gridCol w:w="6521"/>
      <w:gridCol w:w="2977"/>
    </w:tblGrid>
    <w:tr w:rsidR="00BB2D5A" w:rsidRPr="00C6632F" w14:paraId="6BE988CA" w14:textId="77777777" w:rsidTr="00B96673">
      <w:trPr>
        <w:trHeight w:val="567"/>
        <w:jc w:val="center"/>
      </w:trPr>
      <w:tc>
        <w:tcPr>
          <w:tcW w:w="6521" w:type="dxa"/>
        </w:tcPr>
        <w:p w14:paraId="552FFEA7" w14:textId="77777777" w:rsidR="00BB2D5A" w:rsidRPr="00294F61" w:rsidRDefault="004D1B91" w:rsidP="00BB2D5A">
          <w:pPr>
            <w:rPr>
              <w:lang w:eastAsia="bg-BG"/>
            </w:rPr>
          </w:pPr>
          <w:r w:rsidRPr="004D1B91">
            <w:rPr>
              <w:noProof/>
              <w:snapToGrid/>
              <w:lang w:val="bg-BG" w:eastAsia="bg-BG"/>
            </w:rPr>
            <w:pict w14:anchorId="709D3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i1026" type="#_x0000_t75" alt="Logo_Bulgaria - Turkiye" style="width:245.4pt;height:74.3pt;visibility:visible;mso-wrap-style:square">
                <v:imagedata r:id="rId1" o:title="Logo_Bulgaria - Turkiye"/>
                <o:lock v:ext="edit" rotation="t" cropping="t" verticies="t"/>
              </v:shape>
            </w:pict>
          </w:r>
        </w:p>
      </w:tc>
      <w:tc>
        <w:tcPr>
          <w:tcW w:w="2977" w:type="dxa"/>
        </w:tcPr>
        <w:p w14:paraId="2D493100" w14:textId="77777777" w:rsidR="00BB2D5A" w:rsidRPr="00C6632F" w:rsidRDefault="004D1B91" w:rsidP="00BB2D5A">
          <w:pPr>
            <w:spacing w:before="260"/>
            <w:rPr>
              <w:lang w:eastAsia="bg-BG"/>
            </w:rPr>
          </w:pPr>
          <w:r w:rsidRPr="004D1B91">
            <w:rPr>
              <w:noProof/>
              <w:snapToGrid/>
              <w:lang w:val="bg-BG" w:eastAsia="bg-BG"/>
            </w:rPr>
            <w:pict w14:anchorId="18B4882F">
              <v:shape id="Картина 3" o:spid="_x0000_i1025" type="#_x0000_t75" style="width:108.3pt;height:36.3pt;visibility:visible;mso-wrap-style:square">
                <v:imagedata r:id="rId2" o:title=""/>
                <o:lock v:ext="edit" rotation="t" cropping="t" verticies="t"/>
              </v:shape>
            </w:pict>
          </w:r>
        </w:p>
      </w:tc>
    </w:tr>
  </w:tbl>
  <w:p w14:paraId="26259849" w14:textId="4C4F860A" w:rsidR="00BE35AE" w:rsidRDefault="00BE35A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6"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54F620DD"/>
    <w:multiLevelType w:val="multilevel"/>
    <w:tmpl w:val="07AEE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75AC1F34"/>
    <w:multiLevelType w:val="multilevel"/>
    <w:tmpl w:val="9296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4"/>
  </w:num>
  <w:num w:numId="35" w16cid:durableId="1572932208">
    <w:abstractNumId w:val="34"/>
  </w:num>
  <w:num w:numId="36" w16cid:durableId="1302953933">
    <w:abstractNumId w:val="33"/>
  </w:num>
  <w:num w:numId="37" w16cid:durableId="1720745601">
    <w:abstractNumId w:val="36"/>
  </w:num>
  <w:num w:numId="38" w16cid:durableId="637414682">
    <w:abstractNumId w:val="41"/>
  </w:num>
  <w:num w:numId="39" w16cid:durableId="651644446">
    <w:abstractNumId w:val="47"/>
  </w:num>
  <w:num w:numId="40" w16cid:durableId="1165978097">
    <w:abstractNumId w:val="49"/>
  </w:num>
  <w:num w:numId="41" w16cid:durableId="1637220873">
    <w:abstractNumId w:val="42"/>
  </w:num>
  <w:num w:numId="42" w16cid:durableId="739257570">
    <w:abstractNumId w:val="46"/>
  </w:num>
  <w:num w:numId="43" w16cid:durableId="1319268089">
    <w:abstractNumId w:val="37"/>
  </w:num>
  <w:num w:numId="44" w16cid:durableId="1212501573">
    <w:abstractNumId w:val="40"/>
  </w:num>
  <w:num w:numId="45" w16cid:durableId="708259461">
    <w:abstractNumId w:val="45"/>
  </w:num>
  <w:num w:numId="46" w16cid:durableId="340351520">
    <w:abstractNumId w:val="39"/>
  </w:num>
  <w:num w:numId="47" w16cid:durableId="1855076438">
    <w:abstractNumId w:val="43"/>
  </w:num>
  <w:num w:numId="48" w16cid:durableId="1658730684">
    <w:abstractNumId w:val="48"/>
  </w:num>
  <w:num w:numId="49" w16cid:durableId="1408647735">
    <w:abstractNumId w:val="38"/>
  </w:num>
  <w:num w:numId="50" w16cid:durableId="1471285187">
    <w:abstractNumId w:val="5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3"/>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C8E"/>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13C"/>
    <w:rsid w:val="000A3758"/>
    <w:rsid w:val="000C1522"/>
    <w:rsid w:val="000C157D"/>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10D8"/>
    <w:rsid w:val="00135FF0"/>
    <w:rsid w:val="00140228"/>
    <w:rsid w:val="00142D1F"/>
    <w:rsid w:val="0014405E"/>
    <w:rsid w:val="00144547"/>
    <w:rsid w:val="0015107D"/>
    <w:rsid w:val="00155BF4"/>
    <w:rsid w:val="00161FEC"/>
    <w:rsid w:val="00162F40"/>
    <w:rsid w:val="00163EDA"/>
    <w:rsid w:val="001661F7"/>
    <w:rsid w:val="001707D5"/>
    <w:rsid w:val="0017184C"/>
    <w:rsid w:val="00180D47"/>
    <w:rsid w:val="00181270"/>
    <w:rsid w:val="001815CF"/>
    <w:rsid w:val="00192D12"/>
    <w:rsid w:val="001951FE"/>
    <w:rsid w:val="00195809"/>
    <w:rsid w:val="001958A6"/>
    <w:rsid w:val="00196F2A"/>
    <w:rsid w:val="001978D8"/>
    <w:rsid w:val="001A0C86"/>
    <w:rsid w:val="001A104F"/>
    <w:rsid w:val="001A136D"/>
    <w:rsid w:val="001A1BE1"/>
    <w:rsid w:val="001A56BA"/>
    <w:rsid w:val="001B13B1"/>
    <w:rsid w:val="001B19B6"/>
    <w:rsid w:val="001B2571"/>
    <w:rsid w:val="001C09C9"/>
    <w:rsid w:val="001C3A54"/>
    <w:rsid w:val="001C64F1"/>
    <w:rsid w:val="001C75AB"/>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15212"/>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C5B34"/>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28A3"/>
    <w:rsid w:val="003B3E06"/>
    <w:rsid w:val="003B43A8"/>
    <w:rsid w:val="003B55F6"/>
    <w:rsid w:val="003C064D"/>
    <w:rsid w:val="003C10AA"/>
    <w:rsid w:val="003C2D69"/>
    <w:rsid w:val="003C555B"/>
    <w:rsid w:val="003D195A"/>
    <w:rsid w:val="003D2ADD"/>
    <w:rsid w:val="003D4201"/>
    <w:rsid w:val="003D6B49"/>
    <w:rsid w:val="003E34EF"/>
    <w:rsid w:val="003E3A87"/>
    <w:rsid w:val="003E6715"/>
    <w:rsid w:val="003F2F70"/>
    <w:rsid w:val="003F32FF"/>
    <w:rsid w:val="003F554E"/>
    <w:rsid w:val="0040360C"/>
    <w:rsid w:val="0040443B"/>
    <w:rsid w:val="0042033D"/>
    <w:rsid w:val="00424124"/>
    <w:rsid w:val="00426277"/>
    <w:rsid w:val="00426624"/>
    <w:rsid w:val="0043190A"/>
    <w:rsid w:val="00434A54"/>
    <w:rsid w:val="00435692"/>
    <w:rsid w:val="0043637D"/>
    <w:rsid w:val="004405D2"/>
    <w:rsid w:val="00447D77"/>
    <w:rsid w:val="0045124A"/>
    <w:rsid w:val="00452327"/>
    <w:rsid w:val="0045494F"/>
    <w:rsid w:val="00462D53"/>
    <w:rsid w:val="00464BA8"/>
    <w:rsid w:val="00470018"/>
    <w:rsid w:val="00471180"/>
    <w:rsid w:val="00473883"/>
    <w:rsid w:val="0047646C"/>
    <w:rsid w:val="00476D80"/>
    <w:rsid w:val="00477B20"/>
    <w:rsid w:val="00482B9A"/>
    <w:rsid w:val="00484163"/>
    <w:rsid w:val="00484BEE"/>
    <w:rsid w:val="004853B9"/>
    <w:rsid w:val="00485E2F"/>
    <w:rsid w:val="004901C2"/>
    <w:rsid w:val="00491B6B"/>
    <w:rsid w:val="004957E5"/>
    <w:rsid w:val="004973C0"/>
    <w:rsid w:val="004A079B"/>
    <w:rsid w:val="004A7FEE"/>
    <w:rsid w:val="004B0F8B"/>
    <w:rsid w:val="004B37E9"/>
    <w:rsid w:val="004B5DCF"/>
    <w:rsid w:val="004C0DB3"/>
    <w:rsid w:val="004C49B2"/>
    <w:rsid w:val="004C68B3"/>
    <w:rsid w:val="004D1B91"/>
    <w:rsid w:val="004E083B"/>
    <w:rsid w:val="004E1482"/>
    <w:rsid w:val="004E1A1A"/>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0B52"/>
    <w:rsid w:val="005C632E"/>
    <w:rsid w:val="005D02FB"/>
    <w:rsid w:val="005D0AD5"/>
    <w:rsid w:val="005D3D85"/>
    <w:rsid w:val="005D577B"/>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72D55"/>
    <w:rsid w:val="006738B9"/>
    <w:rsid w:val="00674F9C"/>
    <w:rsid w:val="0067554A"/>
    <w:rsid w:val="00675EEE"/>
    <w:rsid w:val="006770CA"/>
    <w:rsid w:val="00685508"/>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3A53"/>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3382"/>
    <w:rsid w:val="00764C68"/>
    <w:rsid w:val="007653F4"/>
    <w:rsid w:val="007727F3"/>
    <w:rsid w:val="00783B39"/>
    <w:rsid w:val="007955F2"/>
    <w:rsid w:val="00795842"/>
    <w:rsid w:val="00795E5F"/>
    <w:rsid w:val="007960B1"/>
    <w:rsid w:val="007A04AC"/>
    <w:rsid w:val="007C136C"/>
    <w:rsid w:val="007C1D71"/>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27987"/>
    <w:rsid w:val="008323D3"/>
    <w:rsid w:val="008351FF"/>
    <w:rsid w:val="00845D2E"/>
    <w:rsid w:val="00851792"/>
    <w:rsid w:val="00853875"/>
    <w:rsid w:val="00855235"/>
    <w:rsid w:val="00860295"/>
    <w:rsid w:val="00861719"/>
    <w:rsid w:val="008777A8"/>
    <w:rsid w:val="0088068C"/>
    <w:rsid w:val="00892A43"/>
    <w:rsid w:val="008938FF"/>
    <w:rsid w:val="00894E29"/>
    <w:rsid w:val="00895419"/>
    <w:rsid w:val="0089693D"/>
    <w:rsid w:val="008A1514"/>
    <w:rsid w:val="008A377D"/>
    <w:rsid w:val="008A42CB"/>
    <w:rsid w:val="008A6919"/>
    <w:rsid w:val="008C0369"/>
    <w:rsid w:val="008C17AA"/>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3817"/>
    <w:rsid w:val="00924137"/>
    <w:rsid w:val="00925F7F"/>
    <w:rsid w:val="0092731B"/>
    <w:rsid w:val="00947EF4"/>
    <w:rsid w:val="00952960"/>
    <w:rsid w:val="00954440"/>
    <w:rsid w:val="00955343"/>
    <w:rsid w:val="00960A2B"/>
    <w:rsid w:val="009707C4"/>
    <w:rsid w:val="00970B01"/>
    <w:rsid w:val="00971CC5"/>
    <w:rsid w:val="00982B9C"/>
    <w:rsid w:val="009843E1"/>
    <w:rsid w:val="009874BD"/>
    <w:rsid w:val="009900DD"/>
    <w:rsid w:val="00990B40"/>
    <w:rsid w:val="00991002"/>
    <w:rsid w:val="0099469E"/>
    <w:rsid w:val="009B06B5"/>
    <w:rsid w:val="009B0DBF"/>
    <w:rsid w:val="009B5E33"/>
    <w:rsid w:val="009B6F36"/>
    <w:rsid w:val="009C0E9E"/>
    <w:rsid w:val="009C4007"/>
    <w:rsid w:val="009C5CB5"/>
    <w:rsid w:val="009C7312"/>
    <w:rsid w:val="009D540D"/>
    <w:rsid w:val="009D6350"/>
    <w:rsid w:val="009D6916"/>
    <w:rsid w:val="009E4662"/>
    <w:rsid w:val="009E5005"/>
    <w:rsid w:val="009E56F8"/>
    <w:rsid w:val="009F128B"/>
    <w:rsid w:val="009F1DD6"/>
    <w:rsid w:val="00A03055"/>
    <w:rsid w:val="00A050B2"/>
    <w:rsid w:val="00A06D34"/>
    <w:rsid w:val="00A11931"/>
    <w:rsid w:val="00A163C7"/>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5A6D"/>
    <w:rsid w:val="00AB7849"/>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96509"/>
    <w:rsid w:val="00BA0765"/>
    <w:rsid w:val="00BA0EC9"/>
    <w:rsid w:val="00BA1E67"/>
    <w:rsid w:val="00BA1E84"/>
    <w:rsid w:val="00BA4DA9"/>
    <w:rsid w:val="00BA5500"/>
    <w:rsid w:val="00BA6A32"/>
    <w:rsid w:val="00BB2689"/>
    <w:rsid w:val="00BB2D5A"/>
    <w:rsid w:val="00BB3DD7"/>
    <w:rsid w:val="00BB68B0"/>
    <w:rsid w:val="00BC00A1"/>
    <w:rsid w:val="00BC0714"/>
    <w:rsid w:val="00BC34CF"/>
    <w:rsid w:val="00BC353E"/>
    <w:rsid w:val="00BC77A3"/>
    <w:rsid w:val="00BD0DBA"/>
    <w:rsid w:val="00BD552F"/>
    <w:rsid w:val="00BE35AE"/>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5FF4"/>
    <w:rsid w:val="00C3644F"/>
    <w:rsid w:val="00C460D8"/>
    <w:rsid w:val="00C545B1"/>
    <w:rsid w:val="00C55B6F"/>
    <w:rsid w:val="00C579ED"/>
    <w:rsid w:val="00C61EEF"/>
    <w:rsid w:val="00C64ED6"/>
    <w:rsid w:val="00C70AAE"/>
    <w:rsid w:val="00C712DE"/>
    <w:rsid w:val="00C8296E"/>
    <w:rsid w:val="00C83C65"/>
    <w:rsid w:val="00C840D0"/>
    <w:rsid w:val="00C90045"/>
    <w:rsid w:val="00C90172"/>
    <w:rsid w:val="00C91095"/>
    <w:rsid w:val="00C95227"/>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1AE7"/>
    <w:rsid w:val="00D225CC"/>
    <w:rsid w:val="00D22682"/>
    <w:rsid w:val="00D240C3"/>
    <w:rsid w:val="00D25196"/>
    <w:rsid w:val="00D2768D"/>
    <w:rsid w:val="00D339BD"/>
    <w:rsid w:val="00D36765"/>
    <w:rsid w:val="00D375AF"/>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0C35"/>
    <w:rsid w:val="00D936F1"/>
    <w:rsid w:val="00DA098F"/>
    <w:rsid w:val="00DA0ABA"/>
    <w:rsid w:val="00DA334D"/>
    <w:rsid w:val="00DB0E68"/>
    <w:rsid w:val="00DB35A9"/>
    <w:rsid w:val="00DB711B"/>
    <w:rsid w:val="00DC0253"/>
    <w:rsid w:val="00DC3470"/>
    <w:rsid w:val="00DC4F70"/>
    <w:rsid w:val="00DC6C9C"/>
    <w:rsid w:val="00DC753D"/>
    <w:rsid w:val="00DD0CD4"/>
    <w:rsid w:val="00DD6CBD"/>
    <w:rsid w:val="00DD759E"/>
    <w:rsid w:val="00DE1061"/>
    <w:rsid w:val="00DE2699"/>
    <w:rsid w:val="00DE28AE"/>
    <w:rsid w:val="00DE7B12"/>
    <w:rsid w:val="00E06009"/>
    <w:rsid w:val="00E13057"/>
    <w:rsid w:val="00E13ED4"/>
    <w:rsid w:val="00E1782A"/>
    <w:rsid w:val="00E25542"/>
    <w:rsid w:val="00E2770C"/>
    <w:rsid w:val="00E30BB5"/>
    <w:rsid w:val="00E31447"/>
    <w:rsid w:val="00E334FC"/>
    <w:rsid w:val="00E35FC7"/>
    <w:rsid w:val="00E36507"/>
    <w:rsid w:val="00E422A2"/>
    <w:rsid w:val="00E46516"/>
    <w:rsid w:val="00E51C35"/>
    <w:rsid w:val="00E54E16"/>
    <w:rsid w:val="00E610AF"/>
    <w:rsid w:val="00E734C8"/>
    <w:rsid w:val="00E813B7"/>
    <w:rsid w:val="00E81F05"/>
    <w:rsid w:val="00E82874"/>
    <w:rsid w:val="00E86037"/>
    <w:rsid w:val="00E87E9A"/>
    <w:rsid w:val="00E9047D"/>
    <w:rsid w:val="00E9358D"/>
    <w:rsid w:val="00E95E44"/>
    <w:rsid w:val="00EA06B6"/>
    <w:rsid w:val="00EA1EB0"/>
    <w:rsid w:val="00EA399C"/>
    <w:rsid w:val="00EB32FA"/>
    <w:rsid w:val="00EB3FF8"/>
    <w:rsid w:val="00EB4C19"/>
    <w:rsid w:val="00EB6589"/>
    <w:rsid w:val="00EC49EC"/>
    <w:rsid w:val="00EC64BA"/>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483B"/>
    <w:rsid w:val="00F25B4D"/>
    <w:rsid w:val="00F27556"/>
    <w:rsid w:val="00F27C45"/>
    <w:rsid w:val="00F31DC5"/>
    <w:rsid w:val="00F34407"/>
    <w:rsid w:val="00F3539A"/>
    <w:rsid w:val="00F54A52"/>
    <w:rsid w:val="00F646C6"/>
    <w:rsid w:val="00F72D9F"/>
    <w:rsid w:val="00F7452A"/>
    <w:rsid w:val="00F76D55"/>
    <w:rsid w:val="00F800AF"/>
    <w:rsid w:val="00F82AA4"/>
    <w:rsid w:val="00F83751"/>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3">
    <w:name w:val="heading 3"/>
    <w:basedOn w:val="Normal"/>
    <w:next w:val="Normal"/>
    <w:link w:val="Balk3Char"/>
    <w:semiHidden/>
    <w:unhideWhenUsed/>
    <w:qFormat/>
    <w:rsid w:val="005D02FB"/>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uiPriority w:val="99"/>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semiHidden/>
    <w:rsid w:val="001951FE"/>
    <w:rPr>
      <w:sz w:val="20"/>
    </w:rPr>
  </w:style>
  <w:style w:type="character" w:styleId="DipnotBavurusu">
    <w:name w:val="footnote reference"/>
    <w:semiHidden/>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AklamaBavurusu">
    <w:name w:val="annotation reference"/>
    <w:rsid w:val="00BC0714"/>
    <w:rPr>
      <w:sz w:val="16"/>
      <w:szCs w:val="16"/>
    </w:rPr>
  </w:style>
  <w:style w:type="paragraph" w:styleId="AklamaMetni">
    <w:name w:val="annotation text"/>
    <w:basedOn w:val="Normal"/>
    <w:link w:val="AklamaMetniChar"/>
    <w:rsid w:val="00BC0714"/>
    <w:rPr>
      <w:sz w:val="20"/>
    </w:rPr>
  </w:style>
  <w:style w:type="character" w:customStyle="1" w:styleId="AklamaMetniChar">
    <w:name w:val="Açıklama Metni Char"/>
    <w:link w:val="AklamaMetni"/>
    <w:rsid w:val="00BC0714"/>
    <w:rPr>
      <w:snapToGrid w:val="0"/>
      <w:lang w:val="en-US" w:eastAsia="en-US"/>
    </w:rPr>
  </w:style>
  <w:style w:type="paragraph" w:styleId="AklamaKonusu">
    <w:name w:val="annotation subject"/>
    <w:basedOn w:val="AklamaMetni"/>
    <w:next w:val="AklamaMetni"/>
    <w:link w:val="AklamaKonusuChar"/>
    <w:rsid w:val="00BC0714"/>
    <w:rPr>
      <w:b/>
      <w:bCs/>
    </w:rPr>
  </w:style>
  <w:style w:type="character" w:customStyle="1" w:styleId="AklamaKonusuChar">
    <w:name w:val="Açıklama Konusu Char"/>
    <w:link w:val="AklamaKonusu"/>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SonNotMetni">
    <w:name w:val="endnote text"/>
    <w:basedOn w:val="Normal"/>
    <w:link w:val="SonNotMetniChar"/>
    <w:rsid w:val="005B3ED3"/>
    <w:rPr>
      <w:sz w:val="20"/>
    </w:rPr>
  </w:style>
  <w:style w:type="character" w:customStyle="1" w:styleId="SonNotMetniChar">
    <w:name w:val="Son Not Metni Char"/>
    <w:link w:val="SonNotMetni"/>
    <w:rsid w:val="005B3ED3"/>
    <w:rPr>
      <w:snapToGrid w:val="0"/>
      <w:lang w:val="en-US" w:eastAsia="en-US"/>
    </w:rPr>
  </w:style>
  <w:style w:type="paragraph" w:styleId="Altyaz">
    <w:name w:val="Subtitle"/>
    <w:basedOn w:val="Normal"/>
    <w:link w:val="AltyazChar"/>
    <w:qFormat/>
    <w:rsid w:val="00EF74CF"/>
    <w:pPr>
      <w:widowControl/>
      <w:spacing w:before="120" w:after="120"/>
      <w:jc w:val="center"/>
    </w:pPr>
    <w:rPr>
      <w:rFonts w:ascii="Arial" w:hAnsi="Arial"/>
      <w:b/>
      <w:sz w:val="28"/>
      <w:lang w:val="fr-BE"/>
    </w:rPr>
  </w:style>
  <w:style w:type="character" w:customStyle="1" w:styleId="AltyazChar">
    <w:name w:val="Altyazı Char"/>
    <w:link w:val="Altyaz"/>
    <w:rsid w:val="00EF74CF"/>
    <w:rPr>
      <w:rFonts w:ascii="Arial" w:hAnsi="Arial"/>
      <w:b/>
      <w:snapToGrid w:val="0"/>
      <w:sz w:val="28"/>
      <w:lang w:eastAsia="en-US"/>
    </w:rPr>
  </w:style>
  <w:style w:type="paragraph" w:styleId="Dzeltme">
    <w:name w:val="Revision"/>
    <w:hidden/>
    <w:uiPriority w:val="99"/>
    <w:semiHidden/>
    <w:rsid w:val="00C91095"/>
    <w:rPr>
      <w:snapToGrid w:val="0"/>
      <w:sz w:val="24"/>
      <w:lang w:val="en-US" w:eastAsia="en-US"/>
    </w:rPr>
  </w:style>
  <w:style w:type="character" w:customStyle="1" w:styleId="label">
    <w:name w:val="label"/>
    <w:basedOn w:val="VarsaylanParagrafYazTipi"/>
    <w:rsid w:val="007E53CC"/>
  </w:style>
  <w:style w:type="character" w:customStyle="1" w:styleId="text">
    <w:name w:val="text"/>
    <w:basedOn w:val="VarsaylanParagrafYazTipi"/>
    <w:rsid w:val="007E53CC"/>
  </w:style>
  <w:style w:type="character" w:customStyle="1" w:styleId="dynamic-label">
    <w:name w:val="dynamic-label"/>
    <w:basedOn w:val="VarsaylanParagrafYazTipi"/>
    <w:rsid w:val="007E53CC"/>
  </w:style>
  <w:style w:type="character" w:customStyle="1" w:styleId="value">
    <w:name w:val="value"/>
    <w:basedOn w:val="VarsaylanParagrafYazTipi"/>
    <w:rsid w:val="007E53CC"/>
  </w:style>
  <w:style w:type="character" w:styleId="zmlenmeyenBahsetme">
    <w:name w:val="Unresolved Mention"/>
    <w:uiPriority w:val="99"/>
    <w:semiHidden/>
    <w:unhideWhenUsed/>
    <w:rsid w:val="00F25B4D"/>
    <w:rPr>
      <w:color w:val="605E5C"/>
      <w:shd w:val="clear" w:color="auto" w:fill="E1DFDD"/>
    </w:rPr>
  </w:style>
  <w:style w:type="character" w:customStyle="1" w:styleId="Balk3Char">
    <w:name w:val="Başlık 3 Char"/>
    <w:link w:val="Balk3"/>
    <w:semiHidden/>
    <w:rsid w:val="005D02FB"/>
    <w:rPr>
      <w:rFonts w:ascii="Calibri Light" w:eastAsia="Times New Roman" w:hAnsi="Calibri Light" w:cs="Times New Roman"/>
      <w:b/>
      <w:bCs/>
      <w:snapToGrid w:val="0"/>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864</Words>
  <Characters>4928</Characters>
  <Application>Microsoft Office Word</Application>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Nazife Gündoğdu</cp:lastModifiedBy>
  <cp:revision>76</cp:revision>
  <cp:lastPrinted>2024-01-16T09:06:00Z</cp:lastPrinted>
  <dcterms:created xsi:type="dcterms:W3CDTF">2025-03-19T21:58:00Z</dcterms:created>
  <dcterms:modified xsi:type="dcterms:W3CDTF">2026-07-22T15:38:00Z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